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CD" w:rsidRDefault="0043268A">
      <w:pPr>
        <w:spacing w:after="0" w:line="240" w:lineRule="auto"/>
        <w:ind w:left="538" w:hanging="531"/>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4573</wp:posOffset>
            </wp:positionH>
            <wp:positionV relativeFrom="paragraph">
              <wp:posOffset>16083</wp:posOffset>
            </wp:positionV>
            <wp:extent cx="917448" cy="908304"/>
            <wp:effectExtent l="0" t="0" r="0" b="0"/>
            <wp:wrapSquare wrapText="bothSides"/>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4"/>
                    <a:stretch>
                      <a:fillRect/>
                    </a:stretch>
                  </pic:blipFill>
                  <pic:spPr>
                    <a:xfrm>
                      <a:off x="0" y="0"/>
                      <a:ext cx="917448" cy="908304"/>
                    </a:xfrm>
                    <a:prstGeom prst="rect">
                      <a:avLst/>
                    </a:prstGeom>
                  </pic:spPr>
                </pic:pic>
              </a:graphicData>
            </a:graphic>
          </wp:anchor>
        </w:drawing>
      </w:r>
      <w:r>
        <w:rPr>
          <w:rFonts w:ascii="Verdana" w:eastAsia="Verdana" w:hAnsi="Verdana" w:cs="Verdana"/>
          <w:color w:val="494949"/>
          <w:sz w:val="30"/>
        </w:rPr>
        <w:t>Landesschülervertretung</w:t>
      </w:r>
      <w:r>
        <w:rPr>
          <w:sz w:val="22"/>
        </w:rPr>
        <w:t xml:space="preserve"> </w:t>
      </w:r>
      <w:r>
        <w:rPr>
          <w:rFonts w:ascii="Verdana" w:eastAsia="Verdana" w:hAnsi="Verdana" w:cs="Verdana"/>
          <w:color w:val="494949"/>
          <w:sz w:val="30"/>
        </w:rPr>
        <w:t xml:space="preserve">der Gymnasien in Schleswig-Holstein </w:t>
      </w:r>
    </w:p>
    <w:p w:rsidR="004574CD" w:rsidRDefault="0043268A">
      <w:pPr>
        <w:spacing w:after="0" w:line="259" w:lineRule="auto"/>
        <w:ind w:left="7" w:firstLine="0"/>
        <w:jc w:val="right"/>
      </w:pPr>
      <w:r>
        <w:rPr>
          <w:rFonts w:ascii="Verdana" w:eastAsia="Verdana" w:hAnsi="Verdana" w:cs="Verdana"/>
          <w:color w:val="494949"/>
          <w:sz w:val="30"/>
        </w:rPr>
        <w:t xml:space="preserve"> </w:t>
      </w:r>
    </w:p>
    <w:p w:rsidR="004574CD" w:rsidRDefault="0043268A">
      <w:pPr>
        <w:spacing w:after="0" w:line="259" w:lineRule="auto"/>
        <w:ind w:left="0" w:firstLine="0"/>
        <w:jc w:val="left"/>
      </w:pPr>
      <w:r>
        <w:t xml:space="preserve"> </w:t>
      </w:r>
    </w:p>
    <w:p w:rsidR="004574CD" w:rsidRDefault="0043268A">
      <w:pPr>
        <w:ind w:left="-5" w:right="88"/>
      </w:pPr>
      <w:r>
        <w:t xml:space="preserve">An </w:t>
      </w:r>
    </w:p>
    <w:p w:rsidR="004574CD" w:rsidRDefault="0043268A">
      <w:pPr>
        <w:spacing w:after="0" w:line="259" w:lineRule="auto"/>
        <w:ind w:left="0" w:firstLine="0"/>
        <w:jc w:val="left"/>
      </w:pPr>
      <w:r>
        <w:rPr>
          <w:b/>
        </w:rPr>
        <w:t xml:space="preserve">die Vertreterinnen und Vertreter der Presse </w:t>
      </w:r>
    </w:p>
    <w:p w:rsidR="004574CD" w:rsidRDefault="0043268A">
      <w:pPr>
        <w:spacing w:after="0" w:line="259" w:lineRule="auto"/>
        <w:ind w:left="0" w:firstLine="0"/>
        <w:jc w:val="left"/>
      </w:pPr>
      <w:r>
        <w:t xml:space="preserve"> </w:t>
      </w:r>
    </w:p>
    <w:p w:rsidR="004574CD" w:rsidRDefault="0043268A">
      <w:pPr>
        <w:spacing w:after="0" w:line="259" w:lineRule="auto"/>
        <w:ind w:left="0" w:firstLine="0"/>
        <w:jc w:val="left"/>
      </w:pPr>
      <w:r>
        <w:t xml:space="preserve"> </w:t>
      </w:r>
    </w:p>
    <w:p w:rsidR="004574CD" w:rsidRDefault="0043268A">
      <w:pPr>
        <w:spacing w:after="0" w:line="259" w:lineRule="auto"/>
        <w:ind w:left="0" w:right="104" w:firstLine="0"/>
        <w:jc w:val="right"/>
      </w:pPr>
      <w:r>
        <w:t xml:space="preserve">Kiel, 29.06.2018 </w:t>
      </w:r>
    </w:p>
    <w:p w:rsidR="004574CD" w:rsidRDefault="0043268A">
      <w:pPr>
        <w:spacing w:after="0" w:line="259" w:lineRule="auto"/>
        <w:ind w:left="0" w:firstLine="0"/>
        <w:jc w:val="left"/>
      </w:pPr>
      <w:r>
        <w:t xml:space="preserve"> </w:t>
      </w:r>
    </w:p>
    <w:p w:rsidR="004574CD" w:rsidRDefault="0043268A">
      <w:pPr>
        <w:spacing w:after="32" w:line="259" w:lineRule="auto"/>
        <w:ind w:left="0" w:firstLine="0"/>
        <w:jc w:val="left"/>
      </w:pPr>
      <w:r>
        <w:t xml:space="preserve"> </w:t>
      </w:r>
    </w:p>
    <w:p w:rsidR="004574CD" w:rsidRDefault="0043268A">
      <w:pPr>
        <w:pStyle w:val="berschrift1"/>
      </w:pPr>
      <w:r>
        <w:t xml:space="preserve">P R E S </w:t>
      </w:r>
      <w:proofErr w:type="spellStart"/>
      <w:r>
        <w:t>S</w:t>
      </w:r>
      <w:proofErr w:type="spellEnd"/>
      <w:r>
        <w:t xml:space="preserve"> E M I T </w:t>
      </w:r>
      <w:proofErr w:type="spellStart"/>
      <w:r>
        <w:t>T</w:t>
      </w:r>
      <w:proofErr w:type="spellEnd"/>
      <w:r>
        <w:t xml:space="preserve"> E I L U N G </w:t>
      </w:r>
      <w:r>
        <w:rPr>
          <w:b w:val="0"/>
          <w:sz w:val="24"/>
        </w:rPr>
        <w:t xml:space="preserve"> </w:t>
      </w:r>
    </w:p>
    <w:p w:rsidR="004574CD" w:rsidRDefault="0043268A">
      <w:pPr>
        <w:spacing w:after="15" w:line="259" w:lineRule="auto"/>
        <w:ind w:left="0" w:right="51" w:firstLine="0"/>
        <w:jc w:val="center"/>
      </w:pPr>
      <w:r>
        <w:t xml:space="preserve"> </w:t>
      </w:r>
    </w:p>
    <w:p w:rsidR="004574CD" w:rsidRDefault="0043268A">
      <w:pPr>
        <w:spacing w:after="0" w:line="259" w:lineRule="auto"/>
        <w:ind w:left="0" w:right="103" w:firstLine="0"/>
        <w:jc w:val="center"/>
      </w:pPr>
      <w:r>
        <w:rPr>
          <w:b/>
          <w:sz w:val="28"/>
        </w:rPr>
        <w:t xml:space="preserve">Wir brauchen nationale Standards in Sachen Bildung! </w:t>
      </w:r>
    </w:p>
    <w:p w:rsidR="004574CD" w:rsidRDefault="0043268A">
      <w:pPr>
        <w:spacing w:after="0" w:line="259" w:lineRule="auto"/>
        <w:ind w:left="0" w:right="42" w:firstLine="0"/>
        <w:jc w:val="center"/>
      </w:pPr>
      <w:r>
        <w:rPr>
          <w:b/>
          <w:sz w:val="28"/>
        </w:rPr>
        <w:t xml:space="preserve"> </w:t>
      </w:r>
    </w:p>
    <w:p w:rsidR="004574CD" w:rsidRDefault="0043268A">
      <w:pPr>
        <w:spacing w:after="0" w:line="259" w:lineRule="auto"/>
        <w:ind w:left="0" w:right="42" w:firstLine="0"/>
        <w:jc w:val="center"/>
      </w:pPr>
      <w:r>
        <w:rPr>
          <w:b/>
          <w:sz w:val="28"/>
        </w:rPr>
        <w:t xml:space="preserve"> </w:t>
      </w:r>
    </w:p>
    <w:p w:rsidR="004574CD" w:rsidRDefault="0043268A">
      <w:pPr>
        <w:ind w:left="-5" w:right="88"/>
      </w:pPr>
      <w:r>
        <w:t>Die Landesschülervertretung der Gymnasien befürwortet die geplante Einrichtung eines nationalen Bildungsrates und den angestrebten Bildungsstaatsvertrag, wodurch eine Angleichung der sechszehn deutschen Bildungssysteme erreicht werden kann, sieht aber denn</w:t>
      </w:r>
      <w:r>
        <w:t xml:space="preserve">och Handlungsbedarf. </w:t>
      </w:r>
    </w:p>
    <w:p w:rsidR="004574CD" w:rsidRDefault="0043268A">
      <w:pPr>
        <w:spacing w:after="20" w:line="259" w:lineRule="auto"/>
        <w:ind w:left="0" w:firstLine="0"/>
        <w:jc w:val="left"/>
      </w:pPr>
      <w:r>
        <w:t xml:space="preserve"> </w:t>
      </w:r>
    </w:p>
    <w:p w:rsidR="004574CD" w:rsidRDefault="0043268A">
      <w:pPr>
        <w:ind w:left="-5" w:right="88"/>
      </w:pPr>
      <w:r>
        <w:t>Für alle Schülerinnen und Schüler sollten die gleichen Chancen und Bedingungen gelten. Wie in dem Grundsatzprogramm der Landesschülervertretung der Gymnasien in Schleswig-Holstein festgeschrieben, muss zumindest eine ähnliche Grunds</w:t>
      </w:r>
      <w:r>
        <w:t>truktur in den Bereichen Länge, Abfolge, Art und Inhalt der Bildungssysteme vorhanden sein. Dies wäre eine Voraussetzung für eine ähnlich anspruchsvolle und ähnlich bildende Schullaufbahn einer jeden Schülerin und eines jeden Schülers unabhängig vom Wohnor</w:t>
      </w:r>
      <w:r>
        <w:t xml:space="preserve">t. </w:t>
      </w:r>
    </w:p>
    <w:p w:rsidR="004574CD" w:rsidRDefault="0043268A">
      <w:pPr>
        <w:spacing w:after="22" w:line="259" w:lineRule="auto"/>
        <w:ind w:left="0" w:firstLine="0"/>
        <w:jc w:val="left"/>
      </w:pPr>
      <w:r>
        <w:t xml:space="preserve"> </w:t>
      </w:r>
    </w:p>
    <w:p w:rsidR="004574CD" w:rsidRDefault="0043268A">
      <w:pPr>
        <w:ind w:left="-5" w:right="88"/>
      </w:pPr>
      <w:r>
        <w:t>In der nationalen Realität sieht es anders aus: Immer wieder werden Studien veröffentlicht, die erhebliche Diskrepanzen zwischen den Bundesländern aufzeigen. So hat die Bundeszentrale für politische Bildung bereits 2012 einen großen Unterschied im Be</w:t>
      </w:r>
      <w:r>
        <w:t xml:space="preserve">reich der mathematischen Kompetenzen von Schülerinnen und Schülern im nationalen Vergleich festgestellt. Weiter hat der </w:t>
      </w:r>
    </w:p>
    <w:p w:rsidR="004574CD" w:rsidRDefault="0043268A">
      <w:pPr>
        <w:ind w:left="-5" w:right="88"/>
      </w:pPr>
      <w:r>
        <w:t>Chancenspiegel 2017 aufgezeigt, dass in der neunten Klasse zwischen Schülern in Sachsen und Bremen ein Unterschied von mehr als drei Le</w:t>
      </w:r>
      <w:r>
        <w:t xml:space="preserve">rnjahren besteht. Diese Ungleichheiten innerhalb der nationalen Schülerschaft führen zu verminderten Chancen der Schülerinnen und Schüler in bestimmten Bundesländern und sind somit schnellstmöglich auszugleichen. </w:t>
      </w:r>
    </w:p>
    <w:p w:rsidR="004574CD" w:rsidRDefault="0043268A">
      <w:pPr>
        <w:spacing w:after="20" w:line="259" w:lineRule="auto"/>
        <w:ind w:left="0" w:firstLine="0"/>
        <w:jc w:val="left"/>
      </w:pPr>
      <w:r>
        <w:t xml:space="preserve"> </w:t>
      </w:r>
    </w:p>
    <w:p w:rsidR="004574CD" w:rsidRDefault="0043268A">
      <w:pPr>
        <w:ind w:left="-5" w:right="88"/>
      </w:pPr>
      <w:r>
        <w:t>Durch Aufgabenpools für die Abituraufgab</w:t>
      </w:r>
      <w:r>
        <w:t xml:space="preserve">en sind in den vergangenen Jahren bereits Verbesserungen erzielt worden, aber damit nicht genug: Oberste Priorität sollte eine Angleichung des Schulalltages in allen Bundesländern sein, damit das Niveau nachhaltig angehoben wird. </w:t>
      </w:r>
    </w:p>
    <w:tbl>
      <w:tblPr>
        <w:tblStyle w:val="TableGrid"/>
        <w:tblW w:w="9631" w:type="dxa"/>
        <w:tblInd w:w="0" w:type="dxa"/>
        <w:tblCellMar>
          <w:top w:w="28" w:type="dxa"/>
          <w:left w:w="55" w:type="dxa"/>
          <w:bottom w:w="0" w:type="dxa"/>
          <w:right w:w="115" w:type="dxa"/>
        </w:tblCellMar>
        <w:tblLook w:val="04A0" w:firstRow="1" w:lastRow="0" w:firstColumn="1" w:lastColumn="0" w:noHBand="0" w:noVBand="1"/>
      </w:tblPr>
      <w:tblGrid>
        <w:gridCol w:w="4754"/>
        <w:gridCol w:w="4877"/>
      </w:tblGrid>
      <w:tr w:rsidR="004574CD">
        <w:trPr>
          <w:trHeight w:val="1411"/>
        </w:trPr>
        <w:tc>
          <w:tcPr>
            <w:tcW w:w="4754" w:type="dxa"/>
            <w:tcBorders>
              <w:top w:val="single" w:sz="4" w:space="0" w:color="000000"/>
              <w:left w:val="single" w:sz="4" w:space="0" w:color="000000"/>
              <w:bottom w:val="single" w:sz="4" w:space="0" w:color="000000"/>
              <w:right w:val="single" w:sz="4" w:space="0" w:color="000000"/>
            </w:tcBorders>
          </w:tcPr>
          <w:p w:rsidR="004574CD" w:rsidRDefault="0043268A">
            <w:pPr>
              <w:spacing w:after="0" w:line="259" w:lineRule="auto"/>
              <w:ind w:left="0" w:firstLine="0"/>
              <w:jc w:val="left"/>
            </w:pPr>
            <w:r>
              <w:rPr>
                <w:rFonts w:ascii="Verdana" w:eastAsia="Verdana" w:hAnsi="Verdana" w:cs="Verdana"/>
                <w:b/>
                <w:sz w:val="18"/>
              </w:rPr>
              <w:t xml:space="preserve">Christin </w:t>
            </w:r>
            <w:proofErr w:type="spellStart"/>
            <w:r>
              <w:rPr>
                <w:rFonts w:ascii="Verdana" w:eastAsia="Verdana" w:hAnsi="Verdana" w:cs="Verdana"/>
                <w:b/>
                <w:sz w:val="18"/>
              </w:rPr>
              <w:t>Godt</w:t>
            </w:r>
            <w:proofErr w:type="spellEnd"/>
            <w:r>
              <w:rPr>
                <w:rFonts w:ascii="Verdana" w:eastAsia="Verdana" w:hAnsi="Verdana" w:cs="Verdana"/>
                <w:b/>
                <w:sz w:val="18"/>
              </w:rPr>
              <w:t xml:space="preserve"> </w:t>
            </w:r>
          </w:p>
          <w:p w:rsidR="004574CD" w:rsidRDefault="0043268A">
            <w:pPr>
              <w:spacing w:after="0" w:line="259" w:lineRule="auto"/>
              <w:ind w:left="0" w:firstLine="0"/>
              <w:jc w:val="left"/>
            </w:pPr>
            <w:r>
              <w:rPr>
                <w:rFonts w:ascii="Verdana" w:eastAsia="Verdana" w:hAnsi="Verdana" w:cs="Verdana"/>
                <w:i/>
                <w:sz w:val="18"/>
              </w:rPr>
              <w:t>Landesschü</w:t>
            </w:r>
            <w:r>
              <w:rPr>
                <w:rFonts w:ascii="Verdana" w:eastAsia="Verdana" w:hAnsi="Verdana" w:cs="Verdana"/>
                <w:i/>
                <w:sz w:val="18"/>
              </w:rPr>
              <w:t xml:space="preserve">lersprecherin </w:t>
            </w:r>
          </w:p>
          <w:p w:rsidR="004574CD" w:rsidRDefault="0043268A">
            <w:pPr>
              <w:spacing w:after="0" w:line="259" w:lineRule="auto"/>
              <w:ind w:left="0" w:firstLine="0"/>
              <w:jc w:val="left"/>
            </w:pPr>
            <w:r>
              <w:rPr>
                <w:rFonts w:ascii="Verdana" w:eastAsia="Verdana" w:hAnsi="Verdana" w:cs="Verdana"/>
                <w:i/>
                <w:sz w:val="18"/>
              </w:rPr>
              <w:t xml:space="preserve"> </w:t>
            </w:r>
          </w:p>
          <w:p w:rsidR="004574CD" w:rsidRDefault="0043268A">
            <w:pPr>
              <w:spacing w:after="0" w:line="259" w:lineRule="auto"/>
              <w:ind w:left="0" w:firstLine="0"/>
              <w:jc w:val="left"/>
            </w:pPr>
            <w:r>
              <w:rPr>
                <w:rFonts w:ascii="Verdana" w:eastAsia="Verdana" w:hAnsi="Verdana" w:cs="Verdana"/>
                <w:sz w:val="18"/>
              </w:rPr>
              <w:t xml:space="preserve">Lindenallee 20a, D-24802 Bokel </w:t>
            </w:r>
          </w:p>
          <w:p w:rsidR="004574CD" w:rsidRDefault="0043268A">
            <w:pPr>
              <w:spacing w:after="0" w:line="259" w:lineRule="auto"/>
              <w:ind w:left="0" w:firstLine="0"/>
              <w:jc w:val="left"/>
            </w:pPr>
            <w:r>
              <w:rPr>
                <w:rFonts w:ascii="Verdana" w:eastAsia="Verdana" w:hAnsi="Verdana" w:cs="Verdana"/>
                <w:sz w:val="18"/>
              </w:rPr>
              <w:t>Tel.:+49 4330 607 | Mobil: +49 176 44488511</w:t>
            </w:r>
            <w:r>
              <w:rPr>
                <w:rFonts w:ascii="Times New Roman" w:eastAsia="Times New Roman" w:hAnsi="Times New Roman" w:cs="Times New Roman"/>
                <w:sz w:val="18"/>
              </w:rPr>
              <w:t xml:space="preserve"> </w:t>
            </w:r>
          </w:p>
          <w:p w:rsidR="004574CD" w:rsidRDefault="0043268A">
            <w:pPr>
              <w:spacing w:after="0" w:line="259" w:lineRule="auto"/>
              <w:ind w:left="0" w:firstLine="0"/>
              <w:jc w:val="left"/>
            </w:pPr>
            <w:r>
              <w:rPr>
                <w:rFonts w:ascii="Verdana" w:eastAsia="Verdana" w:hAnsi="Verdana" w:cs="Verdana"/>
                <w:sz w:val="18"/>
              </w:rPr>
              <w:t xml:space="preserve">E-Mail: christingodt@gmail.com </w:t>
            </w:r>
          </w:p>
        </w:tc>
        <w:tc>
          <w:tcPr>
            <w:tcW w:w="4877" w:type="dxa"/>
            <w:tcBorders>
              <w:top w:val="single" w:sz="4" w:space="0" w:color="000000"/>
              <w:left w:val="single" w:sz="4" w:space="0" w:color="000000"/>
              <w:bottom w:val="single" w:sz="4" w:space="0" w:color="000000"/>
              <w:right w:val="single" w:sz="4" w:space="0" w:color="000000"/>
            </w:tcBorders>
          </w:tcPr>
          <w:p w:rsidR="004574CD" w:rsidRDefault="0043268A">
            <w:pPr>
              <w:spacing w:after="0" w:line="239" w:lineRule="auto"/>
              <w:ind w:left="0" w:right="343" w:firstLine="0"/>
              <w:jc w:val="left"/>
            </w:pPr>
            <w:r>
              <w:rPr>
                <w:rFonts w:ascii="Verdana" w:eastAsia="Verdana" w:hAnsi="Verdana" w:cs="Verdana"/>
                <w:b/>
                <w:sz w:val="18"/>
              </w:rPr>
              <w:t xml:space="preserve">Landesschülervertretung der Gymnasien in Schleswig-Holstein </w:t>
            </w:r>
          </w:p>
          <w:p w:rsidR="004574CD" w:rsidRDefault="0043268A">
            <w:pPr>
              <w:spacing w:after="0" w:line="259" w:lineRule="auto"/>
              <w:ind w:left="0" w:firstLine="0"/>
              <w:jc w:val="left"/>
            </w:pPr>
            <w:proofErr w:type="spellStart"/>
            <w:r>
              <w:rPr>
                <w:rFonts w:ascii="Verdana" w:eastAsia="Verdana" w:hAnsi="Verdana" w:cs="Verdana"/>
                <w:sz w:val="18"/>
              </w:rPr>
              <w:t>Preußerstr</w:t>
            </w:r>
            <w:proofErr w:type="spellEnd"/>
            <w:r>
              <w:rPr>
                <w:rFonts w:ascii="Verdana" w:eastAsia="Verdana" w:hAnsi="Verdana" w:cs="Verdana"/>
                <w:sz w:val="18"/>
              </w:rPr>
              <w:t xml:space="preserve">. 1 – 9, 24105 Kiel </w:t>
            </w:r>
          </w:p>
          <w:p w:rsidR="004574CD" w:rsidRDefault="0043268A">
            <w:pPr>
              <w:spacing w:after="0" w:line="259" w:lineRule="auto"/>
              <w:ind w:left="0" w:firstLine="0"/>
              <w:jc w:val="left"/>
            </w:pPr>
            <w:r>
              <w:rPr>
                <w:rFonts w:ascii="Verdana" w:eastAsia="Verdana" w:hAnsi="Verdana" w:cs="Verdana"/>
                <w:sz w:val="18"/>
              </w:rPr>
              <w:t>Tel.: 0431/578696 | Fax: 578698</w:t>
            </w:r>
            <w:r>
              <w:rPr>
                <w:rFonts w:ascii="Times New Roman" w:eastAsia="Times New Roman" w:hAnsi="Times New Roman" w:cs="Times New Roman"/>
                <w:sz w:val="20"/>
              </w:rPr>
              <w:t xml:space="preserve"> </w:t>
            </w:r>
          </w:p>
          <w:p w:rsidR="004574CD" w:rsidRDefault="0043268A">
            <w:pPr>
              <w:spacing w:after="0" w:line="259" w:lineRule="auto"/>
              <w:ind w:left="0" w:firstLine="0"/>
              <w:jc w:val="left"/>
            </w:pPr>
            <w:r>
              <w:rPr>
                <w:rFonts w:ascii="Verdana" w:eastAsia="Verdana" w:hAnsi="Verdana" w:cs="Verdana"/>
                <w:sz w:val="18"/>
              </w:rPr>
              <w:t xml:space="preserve">E-Mail: info@schuelervertretung.de </w:t>
            </w:r>
          </w:p>
          <w:p w:rsidR="004574CD" w:rsidRDefault="0043268A">
            <w:pPr>
              <w:spacing w:after="0" w:line="259" w:lineRule="auto"/>
              <w:ind w:left="0" w:firstLine="0"/>
              <w:jc w:val="left"/>
            </w:pPr>
            <w:r>
              <w:rPr>
                <w:rFonts w:ascii="Verdana" w:eastAsia="Verdana" w:hAnsi="Verdana" w:cs="Verdana"/>
                <w:sz w:val="18"/>
              </w:rPr>
              <w:t xml:space="preserve">Web: www.gymnasien.schuelervertretung.de </w:t>
            </w:r>
          </w:p>
        </w:tc>
      </w:tr>
    </w:tbl>
    <w:p w:rsidR="004574CD" w:rsidRDefault="0043268A">
      <w:pPr>
        <w:spacing w:after="0" w:line="259" w:lineRule="auto"/>
        <w:ind w:left="0" w:firstLine="0"/>
        <w:jc w:val="left"/>
      </w:pPr>
      <w:r>
        <w:rPr>
          <w:sz w:val="22"/>
        </w:rPr>
        <w:t xml:space="preserve"> </w:t>
      </w:r>
    </w:p>
    <w:p w:rsidR="004574CD" w:rsidRDefault="0043268A">
      <w:pPr>
        <w:spacing w:after="0" w:line="240" w:lineRule="auto"/>
        <w:ind w:left="538" w:hanging="531"/>
        <w:jc w:val="left"/>
      </w:pPr>
      <w:r>
        <w:rPr>
          <w:noProof/>
        </w:rPr>
        <w:lastRenderedPageBreak/>
        <w:drawing>
          <wp:anchor distT="0" distB="0" distL="114300" distR="114300" simplePos="0" relativeHeight="251659264" behindDoc="0" locked="0" layoutInCell="1" allowOverlap="0">
            <wp:simplePos x="0" y="0"/>
            <wp:positionH relativeFrom="column">
              <wp:posOffset>4573</wp:posOffset>
            </wp:positionH>
            <wp:positionV relativeFrom="paragraph">
              <wp:posOffset>16083</wp:posOffset>
            </wp:positionV>
            <wp:extent cx="917448" cy="908304"/>
            <wp:effectExtent l="0" t="0" r="0" b="0"/>
            <wp:wrapSquare wrapText="bothSides"/>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4"/>
                    <a:stretch>
                      <a:fillRect/>
                    </a:stretch>
                  </pic:blipFill>
                  <pic:spPr>
                    <a:xfrm>
                      <a:off x="0" y="0"/>
                      <a:ext cx="917448" cy="908304"/>
                    </a:xfrm>
                    <a:prstGeom prst="rect">
                      <a:avLst/>
                    </a:prstGeom>
                  </pic:spPr>
                </pic:pic>
              </a:graphicData>
            </a:graphic>
          </wp:anchor>
        </w:drawing>
      </w:r>
      <w:r>
        <w:rPr>
          <w:rFonts w:ascii="Verdana" w:eastAsia="Verdana" w:hAnsi="Verdana" w:cs="Verdana"/>
          <w:color w:val="494949"/>
          <w:sz w:val="30"/>
        </w:rPr>
        <w:t>Landesschülervertretung</w:t>
      </w:r>
      <w:r>
        <w:rPr>
          <w:sz w:val="22"/>
        </w:rPr>
        <w:t xml:space="preserve"> </w:t>
      </w:r>
      <w:r>
        <w:rPr>
          <w:rFonts w:ascii="Verdana" w:eastAsia="Verdana" w:hAnsi="Verdana" w:cs="Verdana"/>
          <w:color w:val="494949"/>
          <w:sz w:val="30"/>
        </w:rPr>
        <w:t xml:space="preserve">der Gymnasien in Schleswig-Holstein </w:t>
      </w:r>
    </w:p>
    <w:p w:rsidR="004574CD" w:rsidRDefault="0043268A">
      <w:pPr>
        <w:spacing w:after="0" w:line="259" w:lineRule="auto"/>
        <w:ind w:left="7" w:firstLine="0"/>
        <w:jc w:val="right"/>
      </w:pPr>
      <w:r>
        <w:rPr>
          <w:rFonts w:ascii="Verdana" w:eastAsia="Verdana" w:hAnsi="Verdana" w:cs="Verdana"/>
          <w:color w:val="494949"/>
          <w:sz w:val="30"/>
        </w:rPr>
        <w:t xml:space="preserve"> </w:t>
      </w:r>
    </w:p>
    <w:p w:rsidR="004574CD" w:rsidRDefault="0043268A">
      <w:pPr>
        <w:spacing w:after="8966"/>
        <w:ind w:left="-5" w:right="88"/>
      </w:pPr>
      <w:r>
        <w:t xml:space="preserve">„Wenn etwas geprüft wird, das nicht geleistet werden kann, weil der vorangegangene Unterricht dies nicht hergegeben hat, dann ist es zwingend notwendig, über das Bildungssystem nachzudenken“, so Christin </w:t>
      </w:r>
      <w:proofErr w:type="spellStart"/>
      <w:r>
        <w:t>Godt</w:t>
      </w:r>
      <w:proofErr w:type="spellEnd"/>
      <w:r>
        <w:t>, Landesschülersprecherin der Gymnasien in Schle</w:t>
      </w:r>
      <w:r>
        <w:t>swig-Holstein. „Bildung“ unterliegt der Länderhoheit und das ist gut so, denn dies lässt Raum für regionale Besonderheiten, aber für die langfristige Bekämpfung der aufgeführten Probleme wären aus unserer Sicht eine stärkere Kooperation zwischen den jeweil</w:t>
      </w:r>
      <w:r>
        <w:t>igen für Bildung zuständigen Ministerien, ein handlungsfähiges Sekretariat der Kultusministerkonferenz und eine bessere Koordination des Bundesbildungsministeriums die Grundvoraussetzungen. Nur so kann Chancengleichheit in Deutschland gewährleistet werden.</w:t>
      </w:r>
      <w:r>
        <w:t xml:space="preserve">  </w:t>
      </w:r>
    </w:p>
    <w:tbl>
      <w:tblPr>
        <w:tblStyle w:val="TableGrid"/>
        <w:tblW w:w="9631" w:type="dxa"/>
        <w:tblInd w:w="0" w:type="dxa"/>
        <w:tblCellMar>
          <w:top w:w="28" w:type="dxa"/>
          <w:left w:w="55" w:type="dxa"/>
          <w:bottom w:w="0" w:type="dxa"/>
          <w:right w:w="115" w:type="dxa"/>
        </w:tblCellMar>
        <w:tblLook w:val="04A0" w:firstRow="1" w:lastRow="0" w:firstColumn="1" w:lastColumn="0" w:noHBand="0" w:noVBand="1"/>
      </w:tblPr>
      <w:tblGrid>
        <w:gridCol w:w="4754"/>
        <w:gridCol w:w="4877"/>
      </w:tblGrid>
      <w:tr w:rsidR="004574CD">
        <w:trPr>
          <w:trHeight w:val="1411"/>
        </w:trPr>
        <w:tc>
          <w:tcPr>
            <w:tcW w:w="4754" w:type="dxa"/>
            <w:tcBorders>
              <w:top w:val="single" w:sz="4" w:space="0" w:color="000000"/>
              <w:left w:val="single" w:sz="4" w:space="0" w:color="000000"/>
              <w:bottom w:val="single" w:sz="4" w:space="0" w:color="000000"/>
              <w:right w:val="single" w:sz="4" w:space="0" w:color="000000"/>
            </w:tcBorders>
          </w:tcPr>
          <w:p w:rsidR="004574CD" w:rsidRDefault="0043268A">
            <w:pPr>
              <w:spacing w:after="0" w:line="259" w:lineRule="auto"/>
              <w:ind w:left="0" w:firstLine="0"/>
              <w:jc w:val="left"/>
            </w:pPr>
            <w:r>
              <w:rPr>
                <w:rFonts w:ascii="Verdana" w:eastAsia="Verdana" w:hAnsi="Verdana" w:cs="Verdana"/>
                <w:b/>
                <w:sz w:val="18"/>
              </w:rPr>
              <w:t xml:space="preserve">Christin </w:t>
            </w:r>
            <w:proofErr w:type="spellStart"/>
            <w:r>
              <w:rPr>
                <w:rFonts w:ascii="Verdana" w:eastAsia="Verdana" w:hAnsi="Verdana" w:cs="Verdana"/>
                <w:b/>
                <w:sz w:val="18"/>
              </w:rPr>
              <w:t>Godt</w:t>
            </w:r>
            <w:proofErr w:type="spellEnd"/>
            <w:r>
              <w:rPr>
                <w:rFonts w:ascii="Verdana" w:eastAsia="Verdana" w:hAnsi="Verdana" w:cs="Verdana"/>
                <w:b/>
                <w:sz w:val="18"/>
              </w:rPr>
              <w:t xml:space="preserve"> </w:t>
            </w:r>
          </w:p>
          <w:p w:rsidR="004574CD" w:rsidRDefault="0043268A">
            <w:pPr>
              <w:spacing w:after="0" w:line="259" w:lineRule="auto"/>
              <w:ind w:left="0" w:firstLine="0"/>
              <w:jc w:val="left"/>
            </w:pPr>
            <w:r>
              <w:rPr>
                <w:rFonts w:ascii="Verdana" w:eastAsia="Verdana" w:hAnsi="Verdana" w:cs="Verdana"/>
                <w:i/>
                <w:sz w:val="18"/>
              </w:rPr>
              <w:t xml:space="preserve">Landesschülersprecherin </w:t>
            </w:r>
          </w:p>
          <w:p w:rsidR="004574CD" w:rsidRDefault="0043268A">
            <w:pPr>
              <w:spacing w:after="0" w:line="259" w:lineRule="auto"/>
              <w:ind w:left="0" w:firstLine="0"/>
              <w:jc w:val="left"/>
            </w:pPr>
            <w:r>
              <w:rPr>
                <w:rFonts w:ascii="Verdana" w:eastAsia="Verdana" w:hAnsi="Verdana" w:cs="Verdana"/>
                <w:i/>
                <w:sz w:val="18"/>
              </w:rPr>
              <w:t xml:space="preserve"> </w:t>
            </w:r>
          </w:p>
          <w:p w:rsidR="004574CD" w:rsidRDefault="0043268A">
            <w:pPr>
              <w:spacing w:after="0" w:line="259" w:lineRule="auto"/>
              <w:ind w:left="0" w:firstLine="0"/>
              <w:jc w:val="left"/>
            </w:pPr>
            <w:r>
              <w:rPr>
                <w:rFonts w:ascii="Verdana" w:eastAsia="Verdana" w:hAnsi="Verdana" w:cs="Verdana"/>
                <w:sz w:val="18"/>
              </w:rPr>
              <w:t xml:space="preserve">Lindenallee 20a, D-24802 Bokel </w:t>
            </w:r>
          </w:p>
          <w:p w:rsidR="004574CD" w:rsidRDefault="0043268A">
            <w:pPr>
              <w:spacing w:after="0" w:line="259" w:lineRule="auto"/>
              <w:ind w:left="0" w:firstLine="0"/>
              <w:jc w:val="left"/>
            </w:pPr>
            <w:r>
              <w:rPr>
                <w:rFonts w:ascii="Verdana" w:eastAsia="Verdana" w:hAnsi="Verdana" w:cs="Verdana"/>
                <w:sz w:val="18"/>
              </w:rPr>
              <w:t>Tel.:+49 4330 607 | Mobil: +49 176 44488511</w:t>
            </w:r>
            <w:r>
              <w:rPr>
                <w:rFonts w:ascii="Times New Roman" w:eastAsia="Times New Roman" w:hAnsi="Times New Roman" w:cs="Times New Roman"/>
                <w:sz w:val="18"/>
              </w:rPr>
              <w:t xml:space="preserve"> </w:t>
            </w:r>
          </w:p>
          <w:p w:rsidR="004574CD" w:rsidRDefault="0043268A">
            <w:pPr>
              <w:spacing w:after="0" w:line="259" w:lineRule="auto"/>
              <w:ind w:left="0" w:firstLine="0"/>
              <w:jc w:val="left"/>
            </w:pPr>
            <w:r>
              <w:rPr>
                <w:rFonts w:ascii="Verdana" w:eastAsia="Verdana" w:hAnsi="Verdana" w:cs="Verdana"/>
                <w:sz w:val="18"/>
              </w:rPr>
              <w:t xml:space="preserve">E-Mail: christingodt@gmail.com </w:t>
            </w:r>
          </w:p>
        </w:tc>
        <w:tc>
          <w:tcPr>
            <w:tcW w:w="4877" w:type="dxa"/>
            <w:tcBorders>
              <w:top w:val="single" w:sz="4" w:space="0" w:color="000000"/>
              <w:left w:val="single" w:sz="4" w:space="0" w:color="000000"/>
              <w:bottom w:val="single" w:sz="4" w:space="0" w:color="000000"/>
              <w:right w:val="single" w:sz="4" w:space="0" w:color="000000"/>
            </w:tcBorders>
          </w:tcPr>
          <w:p w:rsidR="004574CD" w:rsidRDefault="0043268A">
            <w:pPr>
              <w:spacing w:after="0" w:line="239" w:lineRule="auto"/>
              <w:ind w:left="0" w:right="343" w:firstLine="0"/>
              <w:jc w:val="left"/>
            </w:pPr>
            <w:r>
              <w:rPr>
                <w:rFonts w:ascii="Verdana" w:eastAsia="Verdana" w:hAnsi="Verdana" w:cs="Verdana"/>
                <w:b/>
                <w:sz w:val="18"/>
              </w:rPr>
              <w:t xml:space="preserve">Landesschülervertretung der Gymnasien in Schleswig-Holstein </w:t>
            </w:r>
          </w:p>
          <w:p w:rsidR="004574CD" w:rsidRDefault="0043268A">
            <w:pPr>
              <w:spacing w:after="0" w:line="259" w:lineRule="auto"/>
              <w:ind w:left="0" w:firstLine="0"/>
              <w:jc w:val="left"/>
            </w:pPr>
            <w:proofErr w:type="spellStart"/>
            <w:r>
              <w:rPr>
                <w:rFonts w:ascii="Verdana" w:eastAsia="Verdana" w:hAnsi="Verdana" w:cs="Verdana"/>
                <w:sz w:val="18"/>
              </w:rPr>
              <w:t>Preußerstr</w:t>
            </w:r>
            <w:proofErr w:type="spellEnd"/>
            <w:r>
              <w:rPr>
                <w:rFonts w:ascii="Verdana" w:eastAsia="Verdana" w:hAnsi="Verdana" w:cs="Verdana"/>
                <w:sz w:val="18"/>
              </w:rPr>
              <w:t xml:space="preserve">. 1 – 9, 24105 Kiel </w:t>
            </w:r>
          </w:p>
          <w:p w:rsidR="004574CD" w:rsidRDefault="0043268A">
            <w:pPr>
              <w:spacing w:after="0" w:line="259" w:lineRule="auto"/>
              <w:ind w:left="0" w:firstLine="0"/>
              <w:jc w:val="left"/>
            </w:pPr>
            <w:r>
              <w:rPr>
                <w:rFonts w:ascii="Verdana" w:eastAsia="Verdana" w:hAnsi="Verdana" w:cs="Verdana"/>
                <w:sz w:val="18"/>
              </w:rPr>
              <w:t>Tel.: 0431</w:t>
            </w:r>
            <w:r>
              <w:rPr>
                <w:rFonts w:ascii="Verdana" w:eastAsia="Verdana" w:hAnsi="Verdana" w:cs="Verdana"/>
                <w:sz w:val="18"/>
              </w:rPr>
              <w:t>/578696 | Fax: 578698</w:t>
            </w:r>
            <w:r>
              <w:rPr>
                <w:rFonts w:ascii="Times New Roman" w:eastAsia="Times New Roman" w:hAnsi="Times New Roman" w:cs="Times New Roman"/>
                <w:sz w:val="20"/>
              </w:rPr>
              <w:t xml:space="preserve"> </w:t>
            </w:r>
          </w:p>
          <w:p w:rsidR="004574CD" w:rsidRDefault="0043268A">
            <w:pPr>
              <w:spacing w:after="0" w:line="259" w:lineRule="auto"/>
              <w:ind w:left="0" w:firstLine="0"/>
              <w:jc w:val="left"/>
            </w:pPr>
            <w:r>
              <w:rPr>
                <w:rFonts w:ascii="Verdana" w:eastAsia="Verdana" w:hAnsi="Verdana" w:cs="Verdana"/>
                <w:sz w:val="18"/>
              </w:rPr>
              <w:t xml:space="preserve">E-Mail: info@schuelervertretung.de </w:t>
            </w:r>
          </w:p>
          <w:p w:rsidR="004574CD" w:rsidRDefault="0043268A">
            <w:pPr>
              <w:spacing w:after="0" w:line="259" w:lineRule="auto"/>
              <w:ind w:left="0" w:firstLine="0"/>
              <w:jc w:val="left"/>
            </w:pPr>
            <w:r>
              <w:rPr>
                <w:rFonts w:ascii="Verdana" w:eastAsia="Verdana" w:hAnsi="Verdana" w:cs="Verdana"/>
                <w:sz w:val="18"/>
              </w:rPr>
              <w:t xml:space="preserve">Web: www.gymnasien.schuelervertretung.de </w:t>
            </w:r>
          </w:p>
        </w:tc>
      </w:tr>
    </w:tbl>
    <w:p w:rsidR="004574CD" w:rsidRDefault="0043268A">
      <w:pPr>
        <w:spacing w:after="0" w:line="259" w:lineRule="auto"/>
        <w:ind w:left="0" w:firstLine="0"/>
        <w:jc w:val="left"/>
      </w:pPr>
      <w:r>
        <w:rPr>
          <w:sz w:val="22"/>
        </w:rPr>
        <w:t xml:space="preserve"> </w:t>
      </w:r>
    </w:p>
    <w:sectPr w:rsidR="004574CD">
      <w:pgSz w:w="11906" w:h="16838"/>
      <w:pgMar w:top="695" w:right="1030" w:bottom="7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CD"/>
    <w:rsid w:val="0043268A"/>
    <w:rsid w:val="0045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79E79-8F57-4B85-BFB5-094E360F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68" w:lineRule="auto"/>
      <w:ind w:left="10" w:hanging="10"/>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right="109"/>
      <w:jc w:val="center"/>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Lenuweit</dc:creator>
  <cp:keywords/>
  <cp:lastModifiedBy>Anna Weigand</cp:lastModifiedBy>
  <cp:revision>2</cp:revision>
  <dcterms:created xsi:type="dcterms:W3CDTF">2018-06-29T11:40:00Z</dcterms:created>
  <dcterms:modified xsi:type="dcterms:W3CDTF">2018-06-29T11:40:00Z</dcterms:modified>
</cp:coreProperties>
</file>