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9C" w:rsidRP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
          <w:bCs/>
          <w:sz w:val="24"/>
          <w:szCs w:val="32"/>
        </w:rPr>
      </w:pPr>
      <w:r w:rsidRPr="00620F9C">
        <w:rPr>
          <w:rFonts w:asciiTheme="minorHAnsi" w:hAnsiTheme="minorHAnsi" w:cstheme="minorHAnsi"/>
          <w:b/>
          <w:bCs/>
          <w:sz w:val="24"/>
          <w:szCs w:val="32"/>
        </w:rPr>
        <w:t>An</w:t>
      </w:r>
    </w:p>
    <w:p w:rsidR="00620F9C" w:rsidRP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Cs w:val="32"/>
        </w:rPr>
      </w:pPr>
      <w:r>
        <w:rPr>
          <w:rFonts w:asciiTheme="minorHAnsi" w:hAnsiTheme="minorHAnsi" w:cstheme="minorHAnsi"/>
          <w:bCs/>
          <w:szCs w:val="32"/>
        </w:rPr>
        <w:t>d</w:t>
      </w:r>
      <w:r w:rsidRPr="00620F9C">
        <w:rPr>
          <w:rFonts w:asciiTheme="minorHAnsi" w:hAnsiTheme="minorHAnsi" w:cstheme="minorHAnsi"/>
          <w:bCs/>
          <w:szCs w:val="32"/>
        </w:rPr>
        <w:t>ie Bildungsministerin des Landes Schleswig-Holstein</w:t>
      </w:r>
      <w:r>
        <w:rPr>
          <w:rFonts w:asciiTheme="minorHAnsi" w:hAnsiTheme="minorHAnsi" w:cstheme="minorHAnsi"/>
          <w:bCs/>
          <w:szCs w:val="32"/>
        </w:rPr>
        <w:t>,</w:t>
      </w:r>
    </w:p>
    <w:p w:rsidR="00620F9C" w:rsidRP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Cs w:val="32"/>
        </w:rPr>
      </w:pPr>
      <w:r>
        <w:rPr>
          <w:rFonts w:asciiTheme="minorHAnsi" w:hAnsiTheme="minorHAnsi" w:cstheme="minorHAnsi"/>
          <w:bCs/>
          <w:szCs w:val="32"/>
        </w:rPr>
        <w:t>d</w:t>
      </w:r>
      <w:r w:rsidRPr="00620F9C">
        <w:rPr>
          <w:rFonts w:asciiTheme="minorHAnsi" w:hAnsiTheme="minorHAnsi" w:cstheme="minorHAnsi"/>
          <w:bCs/>
          <w:szCs w:val="32"/>
        </w:rPr>
        <w:t xml:space="preserve">ie </w:t>
      </w:r>
      <w:r w:rsidR="00014B34">
        <w:rPr>
          <w:rFonts w:asciiTheme="minorHAnsi" w:hAnsiTheme="minorHAnsi" w:cstheme="minorHAnsi"/>
          <w:bCs/>
          <w:szCs w:val="32"/>
        </w:rPr>
        <w:t>b</w:t>
      </w:r>
      <w:r w:rsidRPr="00620F9C">
        <w:rPr>
          <w:rFonts w:asciiTheme="minorHAnsi" w:hAnsiTheme="minorHAnsi" w:cstheme="minorHAnsi"/>
          <w:bCs/>
          <w:szCs w:val="32"/>
        </w:rPr>
        <w:t>ildungspolitische</w:t>
      </w:r>
      <w:r w:rsidR="00014B34">
        <w:rPr>
          <w:rFonts w:asciiTheme="minorHAnsi" w:hAnsiTheme="minorHAnsi" w:cstheme="minorHAnsi"/>
          <w:bCs/>
          <w:szCs w:val="32"/>
        </w:rPr>
        <w:t>n</w:t>
      </w:r>
      <w:r w:rsidRPr="00620F9C">
        <w:rPr>
          <w:rFonts w:asciiTheme="minorHAnsi" w:hAnsiTheme="minorHAnsi" w:cstheme="minorHAnsi"/>
          <w:bCs/>
          <w:szCs w:val="32"/>
        </w:rPr>
        <w:t xml:space="preserve"> Sprecherinnen und Sprecher der Landtagsfraktionen</w:t>
      </w:r>
      <w:r>
        <w:rPr>
          <w:rFonts w:asciiTheme="minorHAnsi" w:hAnsiTheme="minorHAnsi" w:cstheme="minorHAnsi"/>
          <w:bCs/>
          <w:szCs w:val="32"/>
        </w:rPr>
        <w:t xml:space="preserve"> und</w:t>
      </w:r>
    </w:p>
    <w:p w:rsid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Cs w:val="32"/>
        </w:rPr>
      </w:pPr>
      <w:r>
        <w:rPr>
          <w:rFonts w:asciiTheme="minorHAnsi" w:hAnsiTheme="minorHAnsi" w:cstheme="minorHAnsi"/>
          <w:bCs/>
          <w:szCs w:val="32"/>
        </w:rPr>
        <w:t>d</w:t>
      </w:r>
      <w:r w:rsidRPr="00620F9C">
        <w:rPr>
          <w:rFonts w:asciiTheme="minorHAnsi" w:hAnsiTheme="minorHAnsi" w:cstheme="minorHAnsi"/>
          <w:bCs/>
          <w:szCs w:val="32"/>
        </w:rPr>
        <w:t>ie Vertreterinnen und Vertreter der Presse</w:t>
      </w:r>
    </w:p>
    <w:p w:rsid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Cs w:val="32"/>
        </w:rPr>
      </w:pPr>
    </w:p>
    <w:p w:rsidR="00620F9C" w:rsidRDefault="00620F9C"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Cs w:val="32"/>
        </w:rPr>
      </w:pPr>
    </w:p>
    <w:p w:rsidR="00620F9C" w:rsidRPr="00620F9C" w:rsidRDefault="00620F9C"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heme="minorHAnsi" w:hAnsiTheme="minorHAnsi" w:cstheme="minorHAnsi"/>
          <w:bCs/>
          <w:sz w:val="24"/>
          <w:szCs w:val="32"/>
        </w:rPr>
      </w:pPr>
      <w:r w:rsidRPr="00620F9C">
        <w:rPr>
          <w:rFonts w:asciiTheme="minorHAnsi" w:hAnsiTheme="minorHAnsi" w:cstheme="minorHAnsi"/>
          <w:bCs/>
          <w:sz w:val="24"/>
          <w:szCs w:val="32"/>
        </w:rPr>
        <w:t xml:space="preserve">Kiel, </w:t>
      </w:r>
      <w:r w:rsidR="00952DC3">
        <w:rPr>
          <w:rFonts w:asciiTheme="minorHAnsi" w:hAnsiTheme="minorHAnsi" w:cstheme="minorHAnsi"/>
          <w:bCs/>
          <w:sz w:val="24"/>
          <w:szCs w:val="32"/>
        </w:rPr>
        <w:t xml:space="preserve">den </w:t>
      </w:r>
      <w:r w:rsidR="00C45A11">
        <w:rPr>
          <w:rFonts w:asciiTheme="minorHAnsi" w:hAnsiTheme="minorHAnsi" w:cstheme="minorHAnsi"/>
          <w:bCs/>
          <w:sz w:val="24"/>
          <w:szCs w:val="32"/>
        </w:rPr>
        <w:t>24</w:t>
      </w:r>
      <w:r w:rsidRPr="00620F9C">
        <w:rPr>
          <w:rFonts w:asciiTheme="minorHAnsi" w:hAnsiTheme="minorHAnsi" w:cstheme="minorHAnsi"/>
          <w:bCs/>
          <w:sz w:val="24"/>
          <w:szCs w:val="32"/>
        </w:rPr>
        <w:t>. September 2018</w:t>
      </w:r>
    </w:p>
    <w:p w:rsidR="00620F9C" w:rsidRPr="00620F9C" w:rsidRDefault="00620F9C"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heme="minorHAnsi" w:hAnsiTheme="minorHAnsi" w:cstheme="minorHAnsi"/>
          <w:bCs/>
          <w:sz w:val="24"/>
          <w:szCs w:val="32"/>
        </w:rPr>
      </w:pPr>
    </w:p>
    <w:p w:rsidR="00620F9C" w:rsidRDefault="00620F9C"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Theme="minorHAnsi" w:hAnsiTheme="minorHAnsi" w:cstheme="minorHAnsi"/>
          <w:bCs/>
          <w:szCs w:val="32"/>
        </w:rPr>
      </w:pPr>
    </w:p>
    <w:p w:rsidR="00620F9C" w:rsidRDefault="00620F9C"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36"/>
          <w:szCs w:val="32"/>
        </w:rPr>
      </w:pPr>
      <w:r w:rsidRPr="00620F9C">
        <w:rPr>
          <w:rFonts w:asciiTheme="minorHAnsi" w:hAnsiTheme="minorHAnsi" w:cstheme="minorHAnsi"/>
          <w:b/>
          <w:bCs/>
          <w:sz w:val="36"/>
          <w:szCs w:val="32"/>
        </w:rPr>
        <w:t>Positionspapier</w:t>
      </w:r>
    </w:p>
    <w:p w:rsidR="00620F9C" w:rsidRPr="00620F9C" w:rsidRDefault="00620F9C"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36"/>
          <w:szCs w:val="32"/>
        </w:rPr>
      </w:pPr>
    </w:p>
    <w:p w:rsidR="00620F9C" w:rsidRDefault="00C11D01"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Cs/>
          <w:sz w:val="28"/>
          <w:szCs w:val="32"/>
        </w:rPr>
      </w:pPr>
      <w:r>
        <w:rPr>
          <w:rFonts w:asciiTheme="minorHAnsi" w:hAnsiTheme="minorHAnsi" w:cstheme="minorHAnsi"/>
          <w:bCs/>
          <w:sz w:val="28"/>
          <w:szCs w:val="32"/>
        </w:rPr>
        <w:t>Politische Bildung ist heutzutage die Grundlage der Demokratie!</w:t>
      </w:r>
    </w:p>
    <w:p w:rsidR="00952DC3" w:rsidRDefault="00952DC3" w:rsidP="00620F9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Cs/>
          <w:sz w:val="28"/>
          <w:szCs w:val="32"/>
        </w:rPr>
      </w:pPr>
    </w:p>
    <w:p w:rsidR="00952DC3" w:rsidRDefault="00952DC3"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Wir, die Landesschülervertretungen der Berufsschulen, der Förderzentren, der Gemeinschaftsschulen und der Gymnasien in Schleswig-Holstein, sehen dringenden Handlungsbedarf beim Thema „politische Bildung“ an Schleswig-Holsteins Schulen.</w:t>
      </w:r>
    </w:p>
    <w:p w:rsidR="00952DC3" w:rsidRDefault="00952DC3"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952DC3" w:rsidRDefault="007A7FAB"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In einer Demokratie wie der Bundesrepublik Deutschland </w:t>
      </w:r>
      <w:r w:rsidR="00D24EF1">
        <w:rPr>
          <w:rFonts w:asciiTheme="minorHAnsi" w:hAnsiTheme="minorHAnsi" w:cstheme="minorHAnsi"/>
          <w:bCs/>
          <w:sz w:val="24"/>
          <w:szCs w:val="32"/>
        </w:rPr>
        <w:t xml:space="preserve">sollte es der Wille der Politiker sein, politisch aufgeklärte und kompromissbereite Menschen zu </w:t>
      </w:r>
      <w:r w:rsidR="00806C61">
        <w:rPr>
          <w:rFonts w:asciiTheme="minorHAnsi" w:hAnsiTheme="minorHAnsi" w:cstheme="minorHAnsi"/>
          <w:bCs/>
          <w:sz w:val="24"/>
          <w:szCs w:val="32"/>
        </w:rPr>
        <w:t>vertreten</w:t>
      </w:r>
      <w:r w:rsidR="00D24EF1">
        <w:rPr>
          <w:rFonts w:asciiTheme="minorHAnsi" w:hAnsiTheme="minorHAnsi" w:cstheme="minorHAnsi"/>
          <w:bCs/>
          <w:sz w:val="24"/>
          <w:szCs w:val="32"/>
        </w:rPr>
        <w:t xml:space="preserve">. Dies bedarf einer längeren </w:t>
      </w:r>
      <w:r w:rsidR="00806C61">
        <w:rPr>
          <w:rFonts w:asciiTheme="minorHAnsi" w:hAnsiTheme="minorHAnsi" w:cstheme="minorHAnsi"/>
          <w:bCs/>
          <w:sz w:val="24"/>
          <w:szCs w:val="32"/>
        </w:rPr>
        <w:t>Phase</w:t>
      </w:r>
      <w:r w:rsidR="00D24EF1">
        <w:rPr>
          <w:rFonts w:asciiTheme="minorHAnsi" w:hAnsiTheme="minorHAnsi" w:cstheme="minorHAnsi"/>
          <w:bCs/>
          <w:sz w:val="24"/>
          <w:szCs w:val="32"/>
        </w:rPr>
        <w:t xml:space="preserve"> des politischen Lernens, als sie heute </w:t>
      </w:r>
      <w:r w:rsidR="00806C61">
        <w:rPr>
          <w:rFonts w:asciiTheme="minorHAnsi" w:hAnsiTheme="minorHAnsi" w:cstheme="minorHAnsi"/>
          <w:bCs/>
          <w:sz w:val="24"/>
          <w:szCs w:val="32"/>
        </w:rPr>
        <w:t>im Bildungssystem vorgesehen</w:t>
      </w:r>
      <w:r w:rsidR="00D24EF1">
        <w:rPr>
          <w:rFonts w:asciiTheme="minorHAnsi" w:hAnsiTheme="minorHAnsi" w:cstheme="minorHAnsi"/>
          <w:bCs/>
          <w:sz w:val="24"/>
          <w:szCs w:val="32"/>
        </w:rPr>
        <w:t xml:space="preserve"> ist. </w:t>
      </w:r>
    </w:p>
    <w:p w:rsidR="00D24EF1" w:rsidRDefault="00D24EF1"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D24EF1" w:rsidRDefault="00396C91"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In der</w:t>
      </w:r>
      <w:r w:rsidR="004C1F54">
        <w:rPr>
          <w:rFonts w:asciiTheme="minorHAnsi" w:hAnsiTheme="minorHAnsi" w:cstheme="minorHAnsi"/>
          <w:bCs/>
          <w:sz w:val="24"/>
          <w:szCs w:val="32"/>
        </w:rPr>
        <w:t xml:space="preserve"> </w:t>
      </w:r>
      <w:r w:rsidR="00D24EF1">
        <w:rPr>
          <w:rFonts w:asciiTheme="minorHAnsi" w:hAnsiTheme="minorHAnsi" w:cstheme="minorHAnsi"/>
          <w:bCs/>
          <w:sz w:val="24"/>
          <w:szCs w:val="32"/>
        </w:rPr>
        <w:t>Realität an den Schulen Schleswig-Holstein</w:t>
      </w:r>
      <w:r>
        <w:rPr>
          <w:rFonts w:asciiTheme="minorHAnsi" w:hAnsiTheme="minorHAnsi" w:cstheme="minorHAnsi"/>
          <w:bCs/>
          <w:sz w:val="24"/>
          <w:szCs w:val="32"/>
        </w:rPr>
        <w:t xml:space="preserve"> sieht es so aus, dass e</w:t>
      </w:r>
      <w:r w:rsidR="00D24EF1">
        <w:rPr>
          <w:rFonts w:asciiTheme="minorHAnsi" w:hAnsiTheme="minorHAnsi" w:cstheme="minorHAnsi"/>
          <w:bCs/>
          <w:sz w:val="24"/>
          <w:szCs w:val="32"/>
        </w:rPr>
        <w:t>inige Schülerinnen und Schüler bereits nach der neunten beziehungsweise zehnten Klasse die Schule</w:t>
      </w:r>
      <w:r w:rsidR="00720783">
        <w:rPr>
          <w:rFonts w:asciiTheme="minorHAnsi" w:hAnsiTheme="minorHAnsi" w:cstheme="minorHAnsi"/>
          <w:bCs/>
          <w:sz w:val="24"/>
          <w:szCs w:val="32"/>
        </w:rPr>
        <w:t xml:space="preserve"> verlassen</w:t>
      </w:r>
      <w:r w:rsidR="00D24EF1">
        <w:rPr>
          <w:rFonts w:asciiTheme="minorHAnsi" w:hAnsiTheme="minorHAnsi" w:cstheme="minorHAnsi"/>
          <w:bCs/>
          <w:sz w:val="24"/>
          <w:szCs w:val="32"/>
        </w:rPr>
        <w:t xml:space="preserve">. Dabei kann es sein, dass sie – abhängig von der Schulart – bis </w:t>
      </w:r>
      <w:r w:rsidR="00041280">
        <w:rPr>
          <w:rFonts w:asciiTheme="minorHAnsi" w:hAnsiTheme="minorHAnsi" w:cstheme="minorHAnsi"/>
          <w:bCs/>
          <w:sz w:val="24"/>
          <w:szCs w:val="32"/>
        </w:rPr>
        <w:t>zum Ende ihrer Schulkarriere</w:t>
      </w:r>
      <w:r w:rsidR="00D24EF1">
        <w:rPr>
          <w:rFonts w:asciiTheme="minorHAnsi" w:hAnsiTheme="minorHAnsi" w:cstheme="minorHAnsi"/>
          <w:bCs/>
          <w:sz w:val="24"/>
          <w:szCs w:val="32"/>
        </w:rPr>
        <w:t xml:space="preserve"> </w:t>
      </w:r>
      <w:r w:rsidR="004A7423">
        <w:rPr>
          <w:rFonts w:asciiTheme="minorHAnsi" w:hAnsiTheme="minorHAnsi" w:cstheme="minorHAnsi"/>
          <w:bCs/>
          <w:sz w:val="24"/>
          <w:szCs w:val="32"/>
        </w:rPr>
        <w:t>kaum</w:t>
      </w:r>
      <w:r w:rsidR="00D24EF1">
        <w:rPr>
          <w:rFonts w:asciiTheme="minorHAnsi" w:hAnsiTheme="minorHAnsi" w:cstheme="minorHAnsi"/>
          <w:bCs/>
          <w:sz w:val="24"/>
          <w:szCs w:val="32"/>
        </w:rPr>
        <w:t xml:space="preserve"> </w:t>
      </w:r>
      <w:r w:rsidR="00B7541B">
        <w:rPr>
          <w:rFonts w:asciiTheme="minorHAnsi" w:hAnsiTheme="minorHAnsi" w:cstheme="minorHAnsi"/>
          <w:bCs/>
          <w:sz w:val="24"/>
          <w:szCs w:val="32"/>
        </w:rPr>
        <w:t xml:space="preserve">beziehungsweise gar keinen </w:t>
      </w:r>
      <w:r w:rsidR="00D24EF1">
        <w:rPr>
          <w:rFonts w:asciiTheme="minorHAnsi" w:hAnsiTheme="minorHAnsi" w:cstheme="minorHAnsi"/>
          <w:bCs/>
          <w:sz w:val="24"/>
          <w:szCs w:val="32"/>
        </w:rPr>
        <w:t xml:space="preserve">Wirtschaft- und Politikunterricht </w:t>
      </w:r>
      <w:r w:rsidR="000205B0">
        <w:rPr>
          <w:rFonts w:asciiTheme="minorHAnsi" w:hAnsiTheme="minorHAnsi" w:cstheme="minorHAnsi"/>
          <w:bCs/>
          <w:sz w:val="24"/>
          <w:szCs w:val="32"/>
        </w:rPr>
        <w:t xml:space="preserve">(WiPo) </w:t>
      </w:r>
      <w:r w:rsidR="00D24EF1">
        <w:rPr>
          <w:rFonts w:asciiTheme="minorHAnsi" w:hAnsiTheme="minorHAnsi" w:cstheme="minorHAnsi"/>
          <w:bCs/>
          <w:sz w:val="24"/>
          <w:szCs w:val="32"/>
        </w:rPr>
        <w:t xml:space="preserve">erhalten haben, weil das Fach </w:t>
      </w:r>
      <w:r w:rsidR="000F4879">
        <w:rPr>
          <w:rFonts w:asciiTheme="minorHAnsi" w:hAnsiTheme="minorHAnsi" w:cstheme="minorHAnsi"/>
          <w:bCs/>
          <w:sz w:val="24"/>
          <w:szCs w:val="32"/>
        </w:rPr>
        <w:t xml:space="preserve">in Kombination </w:t>
      </w:r>
      <w:r w:rsidR="00D24EF1">
        <w:rPr>
          <w:rFonts w:asciiTheme="minorHAnsi" w:hAnsiTheme="minorHAnsi" w:cstheme="minorHAnsi"/>
          <w:bCs/>
          <w:sz w:val="24"/>
          <w:szCs w:val="32"/>
        </w:rPr>
        <w:t xml:space="preserve">mit Geographie und Geschichte </w:t>
      </w:r>
      <w:r w:rsidR="000F4879">
        <w:rPr>
          <w:rFonts w:asciiTheme="minorHAnsi" w:hAnsiTheme="minorHAnsi" w:cstheme="minorHAnsi"/>
          <w:bCs/>
          <w:sz w:val="24"/>
          <w:szCs w:val="32"/>
        </w:rPr>
        <w:t xml:space="preserve">als „Weltkunde“ </w:t>
      </w:r>
      <w:r w:rsidR="00D24EF1">
        <w:rPr>
          <w:rFonts w:asciiTheme="minorHAnsi" w:hAnsiTheme="minorHAnsi" w:cstheme="minorHAnsi"/>
          <w:bCs/>
          <w:sz w:val="24"/>
          <w:szCs w:val="32"/>
        </w:rPr>
        <w:t xml:space="preserve">oder erst ab Klasse neun unterrichtet wird. </w:t>
      </w:r>
    </w:p>
    <w:p w:rsidR="000E36F1" w:rsidRDefault="000E36F1"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0E36F1" w:rsidRDefault="000E36F1"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Entsprechend schwerwiegend sind dabei die Folgen: Den jungen Menschen im Land fällt es schwer, sich im System der Bundesrepubl</w:t>
      </w:r>
      <w:r w:rsidR="004C1F54">
        <w:rPr>
          <w:rFonts w:asciiTheme="minorHAnsi" w:hAnsiTheme="minorHAnsi" w:cstheme="minorHAnsi"/>
          <w:bCs/>
          <w:sz w:val="24"/>
          <w:szCs w:val="32"/>
        </w:rPr>
        <w:t>ik politisch zurecht zu finden. Als Beispiel ist dabei</w:t>
      </w:r>
      <w:r>
        <w:rPr>
          <w:rFonts w:asciiTheme="minorHAnsi" w:hAnsiTheme="minorHAnsi" w:cstheme="minorHAnsi"/>
          <w:bCs/>
          <w:sz w:val="24"/>
          <w:szCs w:val="32"/>
        </w:rPr>
        <w:t xml:space="preserve"> die Wahlbeteiligung der Förderschülerinnen und Förderschüler</w:t>
      </w:r>
      <w:r w:rsidR="00F96BF7">
        <w:rPr>
          <w:rFonts w:asciiTheme="minorHAnsi" w:hAnsiTheme="minorHAnsi" w:cstheme="minorHAnsi"/>
          <w:bCs/>
          <w:sz w:val="24"/>
          <w:szCs w:val="32"/>
        </w:rPr>
        <w:t>, die beim Landesschülerparlament vertreten waren,</w:t>
      </w:r>
      <w:r>
        <w:rPr>
          <w:rFonts w:asciiTheme="minorHAnsi" w:hAnsiTheme="minorHAnsi" w:cstheme="minorHAnsi"/>
          <w:bCs/>
          <w:sz w:val="24"/>
          <w:szCs w:val="32"/>
        </w:rPr>
        <w:t xml:space="preserve"> bei der Landtags</w:t>
      </w:r>
      <w:r w:rsidR="00F96BF7">
        <w:rPr>
          <w:rFonts w:asciiTheme="minorHAnsi" w:hAnsiTheme="minorHAnsi" w:cstheme="minorHAnsi"/>
          <w:bCs/>
          <w:sz w:val="24"/>
          <w:szCs w:val="32"/>
        </w:rPr>
        <w:t xml:space="preserve">wahl 2017 in Schleswig-Holstein </w:t>
      </w:r>
      <w:r w:rsidR="004C1F54">
        <w:rPr>
          <w:rFonts w:asciiTheme="minorHAnsi" w:hAnsiTheme="minorHAnsi" w:cstheme="minorHAnsi"/>
          <w:bCs/>
          <w:sz w:val="24"/>
          <w:szCs w:val="32"/>
        </w:rPr>
        <w:t>anzu</w:t>
      </w:r>
      <w:r w:rsidR="00014B34">
        <w:rPr>
          <w:rFonts w:asciiTheme="minorHAnsi" w:hAnsiTheme="minorHAnsi" w:cstheme="minorHAnsi"/>
          <w:bCs/>
          <w:sz w:val="24"/>
          <w:szCs w:val="32"/>
        </w:rPr>
        <w:t>führen</w:t>
      </w:r>
      <w:r w:rsidR="004C1F54">
        <w:rPr>
          <w:rFonts w:asciiTheme="minorHAnsi" w:hAnsiTheme="minorHAnsi" w:cstheme="minorHAnsi"/>
          <w:bCs/>
          <w:sz w:val="24"/>
          <w:szCs w:val="32"/>
        </w:rPr>
        <w:t xml:space="preserve">: Sie </w:t>
      </w:r>
      <w:r>
        <w:rPr>
          <w:rFonts w:asciiTheme="minorHAnsi" w:hAnsiTheme="minorHAnsi" w:cstheme="minorHAnsi"/>
          <w:bCs/>
          <w:sz w:val="24"/>
          <w:szCs w:val="32"/>
        </w:rPr>
        <w:t>lag bei</w:t>
      </w:r>
      <w:r w:rsidR="00607F52">
        <w:rPr>
          <w:rFonts w:asciiTheme="minorHAnsi" w:hAnsiTheme="minorHAnsi" w:cstheme="minorHAnsi"/>
          <w:bCs/>
          <w:sz w:val="24"/>
          <w:szCs w:val="32"/>
        </w:rPr>
        <w:t xml:space="preserve"> </w:t>
      </w:r>
      <w:r>
        <w:rPr>
          <w:rFonts w:asciiTheme="minorHAnsi" w:hAnsiTheme="minorHAnsi" w:cstheme="minorHAnsi"/>
          <w:bCs/>
          <w:sz w:val="24"/>
          <w:szCs w:val="32"/>
        </w:rPr>
        <w:t>0,00 %. Allein das sollte bereits Begründung genug sein, um jetzt</w:t>
      </w:r>
      <w:r w:rsidR="00AB5EAA">
        <w:rPr>
          <w:rFonts w:asciiTheme="minorHAnsi" w:hAnsiTheme="minorHAnsi" w:cstheme="minorHAnsi"/>
          <w:bCs/>
          <w:sz w:val="24"/>
          <w:szCs w:val="32"/>
        </w:rPr>
        <w:t xml:space="preserve"> schnell</w:t>
      </w:r>
      <w:r>
        <w:rPr>
          <w:rFonts w:asciiTheme="minorHAnsi" w:hAnsiTheme="minorHAnsi" w:cstheme="minorHAnsi"/>
          <w:bCs/>
          <w:sz w:val="24"/>
          <w:szCs w:val="32"/>
        </w:rPr>
        <w:t xml:space="preserve"> etwas zu ändern.</w:t>
      </w:r>
    </w:p>
    <w:p w:rsidR="000E36F1" w:rsidRDefault="000E36F1"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0E36F1" w:rsidRDefault="00BE2E4D" w:rsidP="00952D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Wir fordern deshalb:</w:t>
      </w:r>
    </w:p>
    <w:p w:rsidR="000E36F1" w:rsidRDefault="000E36F1" w:rsidP="000E36F1">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Der Wirtschaft- und Politikunterricht soll für alle Schülerinnen und Schüler in Schleswig-Holstein verpflichtend – </w:t>
      </w:r>
      <w:r w:rsidR="00E76D7C">
        <w:rPr>
          <w:rFonts w:asciiTheme="minorHAnsi" w:hAnsiTheme="minorHAnsi" w:cstheme="minorHAnsi"/>
          <w:bCs/>
          <w:sz w:val="24"/>
          <w:szCs w:val="32"/>
        </w:rPr>
        <w:t>also</w:t>
      </w:r>
      <w:r>
        <w:rPr>
          <w:rFonts w:asciiTheme="minorHAnsi" w:hAnsiTheme="minorHAnsi" w:cstheme="minorHAnsi"/>
          <w:bCs/>
          <w:sz w:val="24"/>
          <w:szCs w:val="32"/>
        </w:rPr>
        <w:t xml:space="preserve"> mit einem Mindestanteil in der Konti</w:t>
      </w:r>
      <w:r w:rsidR="007E4300">
        <w:rPr>
          <w:rFonts w:asciiTheme="minorHAnsi" w:hAnsiTheme="minorHAnsi" w:cstheme="minorHAnsi"/>
          <w:bCs/>
          <w:sz w:val="24"/>
          <w:szCs w:val="32"/>
        </w:rPr>
        <w:t>n</w:t>
      </w:r>
      <w:r>
        <w:rPr>
          <w:rFonts w:asciiTheme="minorHAnsi" w:hAnsiTheme="minorHAnsi" w:cstheme="minorHAnsi"/>
          <w:bCs/>
          <w:sz w:val="24"/>
          <w:szCs w:val="32"/>
        </w:rPr>
        <w:t xml:space="preserve">gentstundentafel, wie es bereits </w:t>
      </w:r>
      <w:r w:rsidR="005F5576">
        <w:rPr>
          <w:rFonts w:asciiTheme="minorHAnsi" w:hAnsiTheme="minorHAnsi" w:cstheme="minorHAnsi"/>
          <w:bCs/>
          <w:sz w:val="24"/>
          <w:szCs w:val="32"/>
        </w:rPr>
        <w:t xml:space="preserve">bei </w:t>
      </w:r>
      <w:r>
        <w:rPr>
          <w:rFonts w:asciiTheme="minorHAnsi" w:hAnsiTheme="minorHAnsi" w:cstheme="minorHAnsi"/>
          <w:bCs/>
          <w:sz w:val="24"/>
          <w:szCs w:val="32"/>
        </w:rPr>
        <w:t xml:space="preserve">dem Fach „Religion“ der Fall ist – </w:t>
      </w:r>
      <w:r w:rsidR="004A7423">
        <w:rPr>
          <w:rFonts w:asciiTheme="minorHAnsi" w:hAnsiTheme="minorHAnsi" w:cstheme="minorHAnsi"/>
          <w:bCs/>
          <w:sz w:val="24"/>
          <w:szCs w:val="32"/>
        </w:rPr>
        <w:t xml:space="preserve">ab Klassenstufe 7 </w:t>
      </w:r>
      <w:r w:rsidR="00DD1DD4">
        <w:rPr>
          <w:rFonts w:asciiTheme="minorHAnsi" w:hAnsiTheme="minorHAnsi" w:cstheme="minorHAnsi"/>
          <w:bCs/>
          <w:sz w:val="24"/>
          <w:szCs w:val="32"/>
        </w:rPr>
        <w:t>unterrichtet werden, um</w:t>
      </w:r>
      <w:r>
        <w:rPr>
          <w:rFonts w:asciiTheme="minorHAnsi" w:hAnsiTheme="minorHAnsi" w:cstheme="minorHAnsi"/>
          <w:bCs/>
          <w:sz w:val="24"/>
          <w:szCs w:val="32"/>
        </w:rPr>
        <w:t xml:space="preserve"> genügend Zeit für Diskussionen</w:t>
      </w:r>
      <w:r w:rsidR="002F54B9">
        <w:rPr>
          <w:rFonts w:asciiTheme="minorHAnsi" w:hAnsiTheme="minorHAnsi" w:cstheme="minorHAnsi"/>
          <w:bCs/>
          <w:sz w:val="24"/>
          <w:szCs w:val="32"/>
        </w:rPr>
        <w:t>, aktuelle Politik</w:t>
      </w:r>
      <w:r>
        <w:rPr>
          <w:rFonts w:asciiTheme="minorHAnsi" w:hAnsiTheme="minorHAnsi" w:cstheme="minorHAnsi"/>
          <w:bCs/>
          <w:sz w:val="24"/>
          <w:szCs w:val="32"/>
        </w:rPr>
        <w:t xml:space="preserve"> und </w:t>
      </w:r>
      <w:r w:rsidR="00EA2A1F">
        <w:rPr>
          <w:rFonts w:asciiTheme="minorHAnsi" w:hAnsiTheme="minorHAnsi" w:cstheme="minorHAnsi"/>
          <w:bCs/>
          <w:sz w:val="24"/>
          <w:szCs w:val="32"/>
        </w:rPr>
        <w:t xml:space="preserve">politische </w:t>
      </w:r>
      <w:r>
        <w:rPr>
          <w:rFonts w:asciiTheme="minorHAnsi" w:hAnsiTheme="minorHAnsi" w:cstheme="minorHAnsi"/>
          <w:bCs/>
          <w:sz w:val="24"/>
          <w:szCs w:val="32"/>
        </w:rPr>
        <w:t xml:space="preserve">Aufklärung </w:t>
      </w:r>
      <w:r w:rsidR="00DD1DD4">
        <w:rPr>
          <w:rFonts w:asciiTheme="minorHAnsi" w:hAnsiTheme="minorHAnsi" w:cstheme="minorHAnsi"/>
          <w:bCs/>
          <w:sz w:val="24"/>
          <w:szCs w:val="32"/>
        </w:rPr>
        <w:t>zu bieten</w:t>
      </w:r>
      <w:r>
        <w:rPr>
          <w:rFonts w:asciiTheme="minorHAnsi" w:hAnsiTheme="minorHAnsi" w:cstheme="minorHAnsi"/>
          <w:bCs/>
          <w:sz w:val="24"/>
          <w:szCs w:val="32"/>
        </w:rPr>
        <w:t>.</w:t>
      </w:r>
      <w:r w:rsidR="00C11D01">
        <w:rPr>
          <w:rFonts w:asciiTheme="minorHAnsi" w:hAnsiTheme="minorHAnsi" w:cstheme="minorHAnsi"/>
          <w:bCs/>
          <w:sz w:val="24"/>
          <w:szCs w:val="32"/>
        </w:rPr>
        <w:t xml:space="preserve"> </w:t>
      </w:r>
      <w:r w:rsidR="001B2DDF">
        <w:rPr>
          <w:rFonts w:asciiTheme="minorHAnsi" w:hAnsiTheme="minorHAnsi" w:cstheme="minorHAnsi"/>
          <w:bCs/>
          <w:sz w:val="24"/>
          <w:szCs w:val="32"/>
        </w:rPr>
        <w:t>Für die Berufsschulen fordern wir, dass in jedem Ausbildungs- und Schulkurs solch ein Fach eingeführt wird. Wir erachten es als eine Notwendigkeit, dass d</w:t>
      </w:r>
      <w:r w:rsidR="00C11D01">
        <w:rPr>
          <w:rFonts w:asciiTheme="minorHAnsi" w:hAnsiTheme="minorHAnsi" w:cstheme="minorHAnsi"/>
          <w:bCs/>
          <w:sz w:val="24"/>
          <w:szCs w:val="32"/>
        </w:rPr>
        <w:t xml:space="preserve">ie Schülerinnen und Schüler informiert werden, damit sie sich trauen, ihre Meinung offen oder in einer geheimen Wahl mitzuteilen. </w:t>
      </w:r>
    </w:p>
    <w:p w:rsidR="000E36F1" w:rsidRDefault="000E36F1" w:rsidP="00647206">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lastRenderedPageBreak/>
        <w:t xml:space="preserve">Die Zusammenlegung der Fächer Geographie, Geschichte und WiPo darf unter keinen Umständen weiter </w:t>
      </w:r>
      <w:r w:rsidR="000205B0">
        <w:rPr>
          <w:rFonts w:asciiTheme="minorHAnsi" w:hAnsiTheme="minorHAnsi" w:cstheme="minorHAnsi"/>
          <w:bCs/>
          <w:sz w:val="24"/>
          <w:szCs w:val="32"/>
        </w:rPr>
        <w:t xml:space="preserve">an unseren Schulen </w:t>
      </w:r>
      <w:r>
        <w:rPr>
          <w:rFonts w:asciiTheme="minorHAnsi" w:hAnsiTheme="minorHAnsi" w:cstheme="minorHAnsi"/>
          <w:bCs/>
          <w:sz w:val="24"/>
          <w:szCs w:val="32"/>
        </w:rPr>
        <w:t>ex</w:t>
      </w:r>
      <w:r w:rsidR="004A7423">
        <w:rPr>
          <w:rFonts w:asciiTheme="minorHAnsi" w:hAnsiTheme="minorHAnsi" w:cstheme="minorHAnsi"/>
          <w:bCs/>
          <w:sz w:val="24"/>
          <w:szCs w:val="32"/>
        </w:rPr>
        <w:t>istieren. Das Problem ist, dass</w:t>
      </w:r>
      <w:r w:rsidR="00AB648C">
        <w:rPr>
          <w:rFonts w:asciiTheme="minorHAnsi" w:hAnsiTheme="minorHAnsi" w:cstheme="minorHAnsi"/>
          <w:bCs/>
          <w:sz w:val="24"/>
          <w:szCs w:val="32"/>
        </w:rPr>
        <w:t xml:space="preserve"> </w:t>
      </w:r>
      <w:r w:rsidR="00B13802">
        <w:rPr>
          <w:rFonts w:asciiTheme="minorHAnsi" w:hAnsiTheme="minorHAnsi" w:cstheme="minorHAnsi"/>
          <w:bCs/>
          <w:sz w:val="24"/>
          <w:szCs w:val="32"/>
        </w:rPr>
        <w:t>dabei</w:t>
      </w:r>
      <w:r>
        <w:rPr>
          <w:rFonts w:asciiTheme="minorHAnsi" w:hAnsiTheme="minorHAnsi" w:cstheme="minorHAnsi"/>
          <w:bCs/>
          <w:sz w:val="24"/>
          <w:szCs w:val="32"/>
        </w:rPr>
        <w:t xml:space="preserve"> nur ein Drittel WiPo unterrichtet wird und</w:t>
      </w:r>
      <w:r w:rsidR="00E93A24">
        <w:rPr>
          <w:rFonts w:asciiTheme="minorHAnsi" w:hAnsiTheme="minorHAnsi" w:cstheme="minorHAnsi"/>
          <w:bCs/>
          <w:sz w:val="24"/>
          <w:szCs w:val="32"/>
        </w:rPr>
        <w:t xml:space="preserve"> darüber hinaus in der Praxis</w:t>
      </w:r>
      <w:r>
        <w:rPr>
          <w:rFonts w:asciiTheme="minorHAnsi" w:hAnsiTheme="minorHAnsi" w:cstheme="minorHAnsi"/>
          <w:bCs/>
          <w:sz w:val="24"/>
          <w:szCs w:val="32"/>
        </w:rPr>
        <w:t xml:space="preserve"> tendenziell eher Geschichte und Geographie gelehrt werden.</w:t>
      </w:r>
      <w:r w:rsidR="00532043">
        <w:rPr>
          <w:rFonts w:asciiTheme="minorHAnsi" w:hAnsiTheme="minorHAnsi" w:cstheme="minorHAnsi"/>
          <w:bCs/>
          <w:sz w:val="24"/>
          <w:szCs w:val="32"/>
        </w:rPr>
        <w:t xml:space="preserve"> </w:t>
      </w:r>
      <w:r>
        <w:rPr>
          <w:rFonts w:asciiTheme="minorHAnsi" w:hAnsiTheme="minorHAnsi" w:cstheme="minorHAnsi"/>
          <w:bCs/>
          <w:sz w:val="24"/>
          <w:szCs w:val="32"/>
        </w:rPr>
        <w:t xml:space="preserve">Für WiPo </w:t>
      </w:r>
      <w:r w:rsidR="00C04288">
        <w:rPr>
          <w:rFonts w:asciiTheme="minorHAnsi" w:hAnsiTheme="minorHAnsi" w:cstheme="minorHAnsi"/>
          <w:bCs/>
          <w:sz w:val="24"/>
          <w:szCs w:val="32"/>
        </w:rPr>
        <w:t>fehlen ebenso wie für „Weltkunde“</w:t>
      </w:r>
      <w:r>
        <w:rPr>
          <w:rFonts w:asciiTheme="minorHAnsi" w:hAnsiTheme="minorHAnsi" w:cstheme="minorHAnsi"/>
          <w:bCs/>
          <w:sz w:val="24"/>
          <w:szCs w:val="32"/>
        </w:rPr>
        <w:t xml:space="preserve"> die Lehrkräfte.</w:t>
      </w:r>
      <w:r w:rsidR="00647206">
        <w:rPr>
          <w:rFonts w:asciiTheme="minorHAnsi" w:hAnsiTheme="minorHAnsi" w:cstheme="minorHAnsi"/>
          <w:bCs/>
          <w:sz w:val="24"/>
          <w:szCs w:val="32"/>
        </w:rPr>
        <w:t xml:space="preserve"> „Politik“ ist ein zentrales Thema, das als eigenständiges Fach unterrichtet werden muss.</w:t>
      </w:r>
    </w:p>
    <w:p w:rsidR="00353EE8" w:rsidRDefault="00353EE8" w:rsidP="00353EE8">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Das Fach „Wirtschaft und Politik“ kann sehr vielfältig gestaltet werden. Weil es für eine Lehrkraft schwierig ist, Unterrichtsmaterialien zu finden und außerschulische Exkursionen zu veranstalten, müssen diese leichter zugänglich gemacht werden. Allein ein Besuch einer politischen Einrichtung wie dem Landtag sollte möglichst kostenfrei und organisatorisch einfach von Statten gehen können, um die Lehrkräfte zu entlasten und die Schülerschaft </w:t>
      </w:r>
      <w:r w:rsidR="00761324">
        <w:rPr>
          <w:rFonts w:asciiTheme="minorHAnsi" w:hAnsiTheme="minorHAnsi" w:cstheme="minorHAnsi"/>
          <w:bCs/>
          <w:sz w:val="24"/>
          <w:szCs w:val="32"/>
        </w:rPr>
        <w:t>zu</w:t>
      </w:r>
      <w:r w:rsidR="00B82278">
        <w:rPr>
          <w:rFonts w:asciiTheme="minorHAnsi" w:hAnsiTheme="minorHAnsi" w:cstheme="minorHAnsi"/>
          <w:bCs/>
          <w:sz w:val="24"/>
          <w:szCs w:val="32"/>
        </w:rPr>
        <w:t xml:space="preserve"> motivieren</w:t>
      </w:r>
      <w:r>
        <w:rPr>
          <w:rFonts w:asciiTheme="minorHAnsi" w:hAnsiTheme="minorHAnsi" w:cstheme="minorHAnsi"/>
          <w:bCs/>
          <w:sz w:val="24"/>
          <w:szCs w:val="32"/>
        </w:rPr>
        <w:t>.</w:t>
      </w:r>
    </w:p>
    <w:p w:rsidR="00193577" w:rsidRDefault="00D3148A" w:rsidP="000E36F1">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Inhaltlich m</w:t>
      </w:r>
      <w:r w:rsidR="00D50E29">
        <w:rPr>
          <w:rFonts w:asciiTheme="minorHAnsi" w:hAnsiTheme="minorHAnsi" w:cstheme="minorHAnsi"/>
          <w:bCs/>
          <w:sz w:val="24"/>
          <w:szCs w:val="32"/>
        </w:rPr>
        <w:t>uss sich zwingend etwas in den c</w:t>
      </w:r>
      <w:r>
        <w:rPr>
          <w:rFonts w:asciiTheme="minorHAnsi" w:hAnsiTheme="minorHAnsi" w:cstheme="minorHAnsi"/>
          <w:bCs/>
          <w:sz w:val="24"/>
          <w:szCs w:val="32"/>
        </w:rPr>
        <w:t xml:space="preserve">urricularen Fachanforderungen ändern. Abgesehen von den wirtschaftlich und politisch grundlegenden Themen, muss </w:t>
      </w:r>
      <w:r w:rsidR="008B23C7">
        <w:rPr>
          <w:rFonts w:asciiTheme="minorHAnsi" w:hAnsiTheme="minorHAnsi" w:cstheme="minorHAnsi"/>
          <w:bCs/>
          <w:sz w:val="24"/>
          <w:szCs w:val="32"/>
        </w:rPr>
        <w:t xml:space="preserve">auch </w:t>
      </w:r>
      <w:r>
        <w:rPr>
          <w:rFonts w:asciiTheme="minorHAnsi" w:hAnsiTheme="minorHAnsi" w:cstheme="minorHAnsi"/>
          <w:bCs/>
          <w:sz w:val="24"/>
          <w:szCs w:val="32"/>
        </w:rPr>
        <w:t xml:space="preserve">ein Schwerpunkt auf die Schülervertretung in der Schule gelegt werden. Diese muss besser integriert werden, da die Schülerinnen und Schüler hier aktiv „Demokratie“ lernen können. </w:t>
      </w:r>
    </w:p>
    <w:p w:rsidR="00193577" w:rsidRDefault="00D3148A" w:rsidP="0019357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Theme="minorHAnsi" w:hAnsiTheme="minorHAnsi" w:cstheme="minorHAnsi"/>
          <w:bCs/>
          <w:sz w:val="24"/>
          <w:szCs w:val="32"/>
        </w:rPr>
      </w:pPr>
      <w:r>
        <w:rPr>
          <w:rFonts w:asciiTheme="minorHAnsi" w:hAnsiTheme="minorHAnsi" w:cstheme="minorHAnsi"/>
          <w:bCs/>
          <w:sz w:val="24"/>
          <w:szCs w:val="32"/>
        </w:rPr>
        <w:t xml:space="preserve">Weiter stellen die „Rhetorik“ und die „Medienbildung“ </w:t>
      </w:r>
      <w:r w:rsidR="00364CE9">
        <w:rPr>
          <w:rFonts w:asciiTheme="minorHAnsi" w:hAnsiTheme="minorHAnsi" w:cstheme="minorHAnsi"/>
          <w:bCs/>
          <w:sz w:val="24"/>
          <w:szCs w:val="32"/>
        </w:rPr>
        <w:t>wichtige</w:t>
      </w:r>
      <w:r>
        <w:rPr>
          <w:rFonts w:asciiTheme="minorHAnsi" w:hAnsiTheme="minorHAnsi" w:cstheme="minorHAnsi"/>
          <w:bCs/>
          <w:sz w:val="24"/>
          <w:szCs w:val="32"/>
        </w:rPr>
        <w:t xml:space="preserve"> Themenbereich</w:t>
      </w:r>
      <w:r w:rsidR="00364CE9">
        <w:rPr>
          <w:rFonts w:asciiTheme="minorHAnsi" w:hAnsiTheme="minorHAnsi" w:cstheme="minorHAnsi"/>
          <w:bCs/>
          <w:sz w:val="24"/>
          <w:szCs w:val="32"/>
        </w:rPr>
        <w:t>e</w:t>
      </w:r>
      <w:r>
        <w:rPr>
          <w:rFonts w:asciiTheme="minorHAnsi" w:hAnsiTheme="minorHAnsi" w:cstheme="minorHAnsi"/>
          <w:bCs/>
          <w:sz w:val="24"/>
          <w:szCs w:val="32"/>
        </w:rPr>
        <w:t xml:space="preserve"> dar: Als Handwerkszeug können sie den jungen Menschen helfen, an sachlich fundierte Inhalte zu gelangen, sich gegen „fake </w:t>
      </w:r>
      <w:proofErr w:type="spellStart"/>
      <w:r>
        <w:rPr>
          <w:rFonts w:asciiTheme="minorHAnsi" w:hAnsiTheme="minorHAnsi" w:cstheme="minorHAnsi"/>
          <w:bCs/>
          <w:sz w:val="24"/>
          <w:szCs w:val="32"/>
        </w:rPr>
        <w:t>news</w:t>
      </w:r>
      <w:proofErr w:type="spellEnd"/>
      <w:r>
        <w:rPr>
          <w:rFonts w:asciiTheme="minorHAnsi" w:hAnsiTheme="minorHAnsi" w:cstheme="minorHAnsi"/>
          <w:bCs/>
          <w:sz w:val="24"/>
          <w:szCs w:val="32"/>
        </w:rPr>
        <w:t xml:space="preserve">“ zu wehren und ihre Meinung überzeugend vorzutragen. </w:t>
      </w:r>
    </w:p>
    <w:p w:rsidR="000E36F1" w:rsidRDefault="00C11D01" w:rsidP="0019357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Theme="minorHAnsi" w:hAnsiTheme="minorHAnsi" w:cstheme="minorHAnsi"/>
          <w:bCs/>
          <w:sz w:val="24"/>
          <w:szCs w:val="32"/>
        </w:rPr>
      </w:pPr>
      <w:r>
        <w:rPr>
          <w:rFonts w:asciiTheme="minorHAnsi" w:hAnsiTheme="minorHAnsi" w:cstheme="minorHAnsi"/>
          <w:bCs/>
          <w:sz w:val="24"/>
          <w:szCs w:val="32"/>
        </w:rPr>
        <w:t xml:space="preserve">Damit einher geht die Behandlung der Kinderrechte und </w:t>
      </w:r>
      <w:r w:rsidR="00DA2CA8">
        <w:rPr>
          <w:rFonts w:asciiTheme="minorHAnsi" w:hAnsiTheme="minorHAnsi" w:cstheme="minorHAnsi"/>
          <w:bCs/>
          <w:sz w:val="24"/>
          <w:szCs w:val="32"/>
        </w:rPr>
        <w:t xml:space="preserve">der damit verbundenen </w:t>
      </w:r>
      <w:r>
        <w:rPr>
          <w:rFonts w:asciiTheme="minorHAnsi" w:hAnsiTheme="minorHAnsi" w:cstheme="minorHAnsi"/>
          <w:bCs/>
          <w:sz w:val="24"/>
          <w:szCs w:val="32"/>
        </w:rPr>
        <w:t>Selbstbestimmung. Es ist wichtig</w:t>
      </w:r>
      <w:r w:rsidR="00AB3921">
        <w:rPr>
          <w:rFonts w:asciiTheme="minorHAnsi" w:hAnsiTheme="minorHAnsi" w:cstheme="minorHAnsi"/>
          <w:bCs/>
          <w:sz w:val="24"/>
          <w:szCs w:val="32"/>
        </w:rPr>
        <w:t>, die eigenen</w:t>
      </w:r>
      <w:r>
        <w:rPr>
          <w:rFonts w:asciiTheme="minorHAnsi" w:hAnsiTheme="minorHAnsi" w:cstheme="minorHAnsi"/>
          <w:bCs/>
          <w:sz w:val="24"/>
          <w:szCs w:val="32"/>
        </w:rPr>
        <w:t xml:space="preserve"> Rechte aber auch Pflich</w:t>
      </w:r>
      <w:r w:rsidR="00FE108A">
        <w:rPr>
          <w:rFonts w:asciiTheme="minorHAnsi" w:hAnsiTheme="minorHAnsi" w:cstheme="minorHAnsi"/>
          <w:bCs/>
          <w:sz w:val="24"/>
          <w:szCs w:val="32"/>
        </w:rPr>
        <w:t>ten als heranwachsender Mensch</w:t>
      </w:r>
      <w:r>
        <w:rPr>
          <w:rFonts w:asciiTheme="minorHAnsi" w:hAnsiTheme="minorHAnsi" w:cstheme="minorHAnsi"/>
          <w:bCs/>
          <w:sz w:val="24"/>
          <w:szCs w:val="32"/>
        </w:rPr>
        <w:t xml:space="preserve"> zu kennen, um sich als Teil der großen Gemeinschaft </w:t>
      </w:r>
      <w:r w:rsidR="00572724">
        <w:rPr>
          <w:rFonts w:asciiTheme="minorHAnsi" w:hAnsiTheme="minorHAnsi" w:cstheme="minorHAnsi"/>
          <w:bCs/>
          <w:sz w:val="24"/>
          <w:szCs w:val="32"/>
        </w:rPr>
        <w:t>von</w:t>
      </w:r>
      <w:r>
        <w:rPr>
          <w:rFonts w:asciiTheme="minorHAnsi" w:hAnsiTheme="minorHAnsi" w:cstheme="minorHAnsi"/>
          <w:bCs/>
          <w:sz w:val="24"/>
          <w:szCs w:val="32"/>
        </w:rPr>
        <w:t xml:space="preserve"> Bürgerinnen und Bürgern verstehen zu können.</w:t>
      </w:r>
    </w:p>
    <w:p w:rsidR="00193577" w:rsidRDefault="00C11D01" w:rsidP="000E36F1">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Als </w:t>
      </w:r>
      <w:r w:rsidR="00604D3B">
        <w:rPr>
          <w:rFonts w:asciiTheme="minorHAnsi" w:hAnsiTheme="minorHAnsi" w:cstheme="minorHAnsi"/>
          <w:bCs/>
          <w:sz w:val="24"/>
          <w:szCs w:val="32"/>
        </w:rPr>
        <w:t>weiteres</w:t>
      </w:r>
      <w:r>
        <w:rPr>
          <w:rFonts w:asciiTheme="minorHAnsi" w:hAnsiTheme="minorHAnsi" w:cstheme="minorHAnsi"/>
          <w:bCs/>
          <w:sz w:val="24"/>
          <w:szCs w:val="32"/>
        </w:rPr>
        <w:t xml:space="preserve"> Problemfeld erachten wir die Arbeit der Schülervertretung</w:t>
      </w:r>
      <w:r w:rsidR="00296D3C">
        <w:rPr>
          <w:rFonts w:asciiTheme="minorHAnsi" w:hAnsiTheme="minorHAnsi" w:cstheme="minorHAnsi"/>
          <w:bCs/>
          <w:sz w:val="24"/>
          <w:szCs w:val="32"/>
        </w:rPr>
        <w:t xml:space="preserve">en: </w:t>
      </w:r>
      <w:r w:rsidR="00193577">
        <w:rPr>
          <w:rFonts w:asciiTheme="minorHAnsi" w:hAnsiTheme="minorHAnsi" w:cstheme="minorHAnsi"/>
          <w:bCs/>
          <w:sz w:val="24"/>
          <w:szCs w:val="32"/>
        </w:rPr>
        <w:t>Zwar ist die S</w:t>
      </w:r>
      <w:r w:rsidR="000205B0">
        <w:rPr>
          <w:rFonts w:asciiTheme="minorHAnsi" w:hAnsiTheme="minorHAnsi" w:cstheme="minorHAnsi"/>
          <w:bCs/>
          <w:sz w:val="24"/>
          <w:szCs w:val="32"/>
        </w:rPr>
        <w:t>chülervertretung im Paragraph 81</w:t>
      </w:r>
      <w:r w:rsidR="00193577">
        <w:rPr>
          <w:rFonts w:asciiTheme="minorHAnsi" w:hAnsiTheme="minorHAnsi" w:cstheme="minorHAnsi"/>
          <w:bCs/>
          <w:sz w:val="24"/>
          <w:szCs w:val="32"/>
        </w:rPr>
        <w:t xml:space="preserve"> des Sch</w:t>
      </w:r>
      <w:r w:rsidR="00C070B0">
        <w:rPr>
          <w:rFonts w:asciiTheme="minorHAnsi" w:hAnsiTheme="minorHAnsi" w:cstheme="minorHAnsi"/>
          <w:bCs/>
          <w:sz w:val="24"/>
          <w:szCs w:val="32"/>
        </w:rPr>
        <w:t>ulgesetzes aufgeführt, aber ein verbindlicher</w:t>
      </w:r>
      <w:r w:rsidR="00193577">
        <w:rPr>
          <w:rFonts w:asciiTheme="minorHAnsi" w:hAnsiTheme="minorHAnsi" w:cstheme="minorHAnsi"/>
          <w:bCs/>
          <w:sz w:val="24"/>
          <w:szCs w:val="32"/>
        </w:rPr>
        <w:t xml:space="preserve"> Charakter lässt sich daraus nicht ableiten. Dabei sollte die Schülerschaft gegenüber der Schulleitung, Lehrerschaft, Elternschaft und dem Schulträger zwingend vertreten sein und durch eine Lehrkraft unterstützt werden, die sie bei Problemen und Vorgehensweisen </w:t>
      </w:r>
      <w:r w:rsidR="00AA0336">
        <w:rPr>
          <w:rFonts w:asciiTheme="minorHAnsi" w:hAnsiTheme="minorHAnsi" w:cstheme="minorHAnsi"/>
          <w:bCs/>
          <w:sz w:val="24"/>
          <w:szCs w:val="32"/>
        </w:rPr>
        <w:t>berät</w:t>
      </w:r>
      <w:r w:rsidR="00193577">
        <w:rPr>
          <w:rFonts w:asciiTheme="minorHAnsi" w:hAnsiTheme="minorHAnsi" w:cstheme="minorHAnsi"/>
          <w:bCs/>
          <w:sz w:val="24"/>
          <w:szCs w:val="32"/>
        </w:rPr>
        <w:t>. Zusätzlich zu einer klaren Struktur fordern wir eine verbindliche Mail-Adresse vom Land für Schülervertretungen, um einerseits die direkte Kommunikation mit den Landesschülervertretungen zu st</w:t>
      </w:r>
      <w:r w:rsidR="00D37DA3">
        <w:rPr>
          <w:rFonts w:asciiTheme="minorHAnsi" w:hAnsiTheme="minorHAnsi" w:cstheme="minorHAnsi"/>
          <w:bCs/>
          <w:sz w:val="24"/>
          <w:szCs w:val="32"/>
        </w:rPr>
        <w:t>ärken und ihnen andererseits mehr</w:t>
      </w:r>
      <w:r w:rsidR="00193577">
        <w:rPr>
          <w:rFonts w:asciiTheme="minorHAnsi" w:hAnsiTheme="minorHAnsi" w:cstheme="minorHAnsi"/>
          <w:bCs/>
          <w:sz w:val="24"/>
          <w:szCs w:val="32"/>
        </w:rPr>
        <w:t xml:space="preserve"> Selbstständigkeit zu geben.</w:t>
      </w:r>
    </w:p>
    <w:p w:rsidR="00193577" w:rsidRDefault="00193577" w:rsidP="000E36F1">
      <w:pPr>
        <w:pStyle w:val="Standard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Das Jahr 2019 steht in Schleswig-Holstein im Namen der „politischen Bildung“. Es könnte der Anfang einer guten Entwicklung sein, um für Demokratie und die Politik zu werben. </w:t>
      </w:r>
      <w:r w:rsidR="008827F7">
        <w:rPr>
          <w:rFonts w:asciiTheme="minorHAnsi" w:hAnsiTheme="minorHAnsi" w:cstheme="minorHAnsi"/>
          <w:bCs/>
          <w:sz w:val="24"/>
          <w:szCs w:val="32"/>
        </w:rPr>
        <w:t>Als b</w:t>
      </w:r>
      <w:r>
        <w:rPr>
          <w:rFonts w:asciiTheme="minorHAnsi" w:hAnsiTheme="minorHAnsi" w:cstheme="minorHAnsi"/>
          <w:bCs/>
          <w:sz w:val="24"/>
          <w:szCs w:val="32"/>
        </w:rPr>
        <w:t>esonders wichtig erachten wir dabei die Tatsache, den Projekttag</w:t>
      </w:r>
      <w:r w:rsidR="008827F7">
        <w:rPr>
          <w:rFonts w:asciiTheme="minorHAnsi" w:hAnsiTheme="minorHAnsi" w:cstheme="minorHAnsi"/>
          <w:bCs/>
          <w:sz w:val="24"/>
          <w:szCs w:val="32"/>
        </w:rPr>
        <w:t xml:space="preserve"> zu diesem Thema</w:t>
      </w:r>
      <w:r>
        <w:rPr>
          <w:rFonts w:asciiTheme="minorHAnsi" w:hAnsiTheme="minorHAnsi" w:cstheme="minorHAnsi"/>
          <w:bCs/>
          <w:sz w:val="24"/>
          <w:szCs w:val="32"/>
        </w:rPr>
        <w:t>, den alle Schulen durchführen sollen, nachhaltig, also wiederkehrend zu veranstalten.</w:t>
      </w:r>
    </w:p>
    <w:p w:rsidR="00296D3C" w:rsidRDefault="00296D3C"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D943A9" w:rsidRDefault="00D943A9"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r>
        <w:rPr>
          <w:rFonts w:asciiTheme="minorHAnsi" w:hAnsiTheme="minorHAnsi" w:cstheme="minorHAnsi"/>
          <w:bCs/>
          <w:sz w:val="24"/>
          <w:szCs w:val="32"/>
        </w:rPr>
        <w:t>Wir denken, dass aufgrund aktueller Ereig</w:t>
      </w:r>
      <w:r w:rsidR="008562CE">
        <w:rPr>
          <w:rFonts w:asciiTheme="minorHAnsi" w:hAnsiTheme="minorHAnsi" w:cstheme="minorHAnsi"/>
          <w:bCs/>
          <w:sz w:val="24"/>
          <w:szCs w:val="32"/>
        </w:rPr>
        <w:t xml:space="preserve">nisse in Deutschland und der Welt </w:t>
      </w:r>
      <w:r w:rsidR="00503FA2">
        <w:rPr>
          <w:rFonts w:asciiTheme="minorHAnsi" w:hAnsiTheme="minorHAnsi" w:cstheme="minorHAnsi"/>
          <w:bCs/>
          <w:sz w:val="24"/>
          <w:szCs w:val="32"/>
        </w:rPr>
        <w:t xml:space="preserve">jetzt die Zeit </w:t>
      </w:r>
      <w:r w:rsidR="008562CE">
        <w:rPr>
          <w:rFonts w:asciiTheme="minorHAnsi" w:hAnsiTheme="minorHAnsi" w:cstheme="minorHAnsi"/>
          <w:bCs/>
          <w:sz w:val="24"/>
          <w:szCs w:val="32"/>
        </w:rPr>
        <w:t xml:space="preserve">gekommen ist, um aus </w:t>
      </w:r>
      <w:r w:rsidR="00ED1EC4">
        <w:rPr>
          <w:rFonts w:asciiTheme="minorHAnsi" w:hAnsiTheme="minorHAnsi" w:cstheme="minorHAnsi"/>
          <w:bCs/>
          <w:sz w:val="24"/>
          <w:szCs w:val="32"/>
        </w:rPr>
        <w:t>allen Schülerinnen und Schülern</w:t>
      </w:r>
      <w:r w:rsidR="008562CE">
        <w:rPr>
          <w:rFonts w:asciiTheme="minorHAnsi" w:hAnsiTheme="minorHAnsi" w:cstheme="minorHAnsi"/>
          <w:bCs/>
          <w:sz w:val="24"/>
          <w:szCs w:val="32"/>
        </w:rPr>
        <w:t xml:space="preserve"> politikinteressierte und selbstständige Menschen zu machen, damit sie sich trauen, Teil ein</w:t>
      </w:r>
      <w:r w:rsidR="00AC521E">
        <w:rPr>
          <w:rFonts w:asciiTheme="minorHAnsi" w:hAnsiTheme="minorHAnsi" w:cstheme="minorHAnsi"/>
          <w:bCs/>
          <w:sz w:val="24"/>
          <w:szCs w:val="32"/>
        </w:rPr>
        <w:t xml:space="preserve">er Gemeinschaft zu sein und </w:t>
      </w:r>
      <w:r w:rsidR="00775771">
        <w:rPr>
          <w:rFonts w:asciiTheme="minorHAnsi" w:hAnsiTheme="minorHAnsi" w:cstheme="minorHAnsi"/>
          <w:bCs/>
          <w:sz w:val="24"/>
          <w:szCs w:val="32"/>
        </w:rPr>
        <w:t>für diese einzustehen</w:t>
      </w:r>
      <w:r w:rsidR="008562CE">
        <w:rPr>
          <w:rFonts w:asciiTheme="minorHAnsi" w:hAnsiTheme="minorHAnsi" w:cstheme="minorHAnsi"/>
          <w:bCs/>
          <w:sz w:val="24"/>
          <w:szCs w:val="32"/>
        </w:rPr>
        <w:t>. Das Jahr der politischen Bildung erwartet uns: Deshalb fordern wir</w:t>
      </w:r>
      <w:r w:rsidR="00C844F3">
        <w:rPr>
          <w:rFonts w:asciiTheme="minorHAnsi" w:hAnsiTheme="minorHAnsi" w:cstheme="minorHAnsi"/>
          <w:bCs/>
          <w:sz w:val="24"/>
          <w:szCs w:val="32"/>
        </w:rPr>
        <w:t xml:space="preserve"> konkrete Pläne von der Politik, wie die politische Aufklärung und damit </w:t>
      </w:r>
      <w:r w:rsidR="00C844F3">
        <w:rPr>
          <w:rFonts w:asciiTheme="minorHAnsi" w:hAnsiTheme="minorHAnsi" w:cstheme="minorHAnsi"/>
          <w:bCs/>
          <w:sz w:val="24"/>
          <w:szCs w:val="32"/>
        </w:rPr>
        <w:lastRenderedPageBreak/>
        <w:t xml:space="preserve">einhergehend </w:t>
      </w:r>
      <w:r w:rsidR="009475BB">
        <w:rPr>
          <w:rFonts w:asciiTheme="minorHAnsi" w:hAnsiTheme="minorHAnsi" w:cstheme="minorHAnsi"/>
          <w:bCs/>
          <w:sz w:val="24"/>
          <w:szCs w:val="32"/>
        </w:rPr>
        <w:t xml:space="preserve">eine </w:t>
      </w:r>
      <w:r w:rsidR="00C844F3">
        <w:rPr>
          <w:rFonts w:asciiTheme="minorHAnsi" w:hAnsiTheme="minorHAnsi" w:cstheme="minorHAnsi"/>
          <w:bCs/>
          <w:sz w:val="24"/>
          <w:szCs w:val="32"/>
        </w:rPr>
        <w:t>größere Beteiligung junger Menschen in und um</w:t>
      </w:r>
      <w:r w:rsidR="009475BB">
        <w:rPr>
          <w:rFonts w:asciiTheme="minorHAnsi" w:hAnsiTheme="minorHAnsi" w:cstheme="minorHAnsi"/>
          <w:bCs/>
          <w:sz w:val="24"/>
          <w:szCs w:val="32"/>
        </w:rPr>
        <w:t xml:space="preserve"> Politik gesteigert werden können.</w:t>
      </w:r>
    </w:p>
    <w:p w:rsidR="00EE1DD4" w:rsidRDefault="00EE1DD4"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EE1DD4" w:rsidRDefault="00EE1DD4"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EE1DD4" w:rsidRDefault="00EE1DD4"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r>
        <w:rPr>
          <w:rFonts w:asciiTheme="minorHAnsi" w:hAnsiTheme="minorHAnsi" w:cstheme="minorHAnsi"/>
          <w:bCs/>
          <w:noProof/>
          <w:sz w:val="24"/>
          <w:szCs w:val="32"/>
        </w:rPr>
        <w:drawing>
          <wp:anchor distT="0" distB="0" distL="114300" distR="114300" simplePos="0" relativeHeight="251659776" behindDoc="1" locked="0" layoutInCell="1" allowOverlap="1">
            <wp:simplePos x="0" y="0"/>
            <wp:positionH relativeFrom="column">
              <wp:posOffset>-3722</wp:posOffset>
            </wp:positionH>
            <wp:positionV relativeFrom="paragraph">
              <wp:posOffset>34290</wp:posOffset>
            </wp:positionV>
            <wp:extent cx="1571625" cy="987879"/>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jamin Lemke BS.png"/>
                    <pic:cNvPicPr/>
                  </pic:nvPicPr>
                  <pic:blipFill rotWithShape="1">
                    <a:blip r:embed="rId7" cstate="print">
                      <a:extLst>
                        <a:ext uri="{28A0092B-C50C-407E-A947-70E740481C1C}">
                          <a14:useLocalDpi xmlns:a14="http://schemas.microsoft.com/office/drawing/2010/main" val="0"/>
                        </a:ext>
                      </a:extLst>
                    </a:blip>
                    <a:srcRect r="71065" b="67666"/>
                    <a:stretch/>
                  </pic:blipFill>
                  <pic:spPr bwMode="auto">
                    <a:xfrm>
                      <a:off x="0" y="0"/>
                      <a:ext cx="1571625" cy="9878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52CB" w:rsidRDefault="00C552CB"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C552CB" w:rsidRDefault="00C552CB"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A15138" w:rsidRDefault="00A15138" w:rsidP="00DC2B6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bookmarkStart w:id="0" w:name="_GoBack"/>
      <w:bookmarkEnd w:id="0"/>
    </w:p>
    <w:p w:rsidR="007F7A16" w:rsidRDefault="007F7A16" w:rsidP="00296D3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_______________________________________________________</w:t>
      </w:r>
    </w:p>
    <w:p w:rsidR="00A15138" w:rsidRDefault="00676FED"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noProof/>
          <w:sz w:val="24"/>
          <w:szCs w:val="32"/>
        </w:rPr>
        <w:drawing>
          <wp:anchor distT="0" distB="0" distL="114300" distR="114300" simplePos="0" relativeHeight="251655680" behindDoc="1" locked="0" layoutInCell="1" allowOverlap="1">
            <wp:simplePos x="0" y="0"/>
            <wp:positionH relativeFrom="column">
              <wp:posOffset>471805</wp:posOffset>
            </wp:positionH>
            <wp:positionV relativeFrom="paragraph">
              <wp:posOffset>165390</wp:posOffset>
            </wp:positionV>
            <wp:extent cx="759354" cy="1703041"/>
            <wp:effectExtent l="4445" t="0" r="762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vin fertig.png"/>
                    <pic:cNvPicPr/>
                  </pic:nvPicPr>
                  <pic:blipFill rotWithShape="1">
                    <a:blip r:embed="rId8" cstate="print">
                      <a:extLst>
                        <a:ext uri="{28A0092B-C50C-407E-A947-70E740481C1C}">
                          <a14:useLocalDpi xmlns:a14="http://schemas.microsoft.com/office/drawing/2010/main" val="0"/>
                        </a:ext>
                      </a:extLst>
                    </a:blip>
                    <a:srcRect l="29828" t="20520" r="22617" b="19490"/>
                    <a:stretch/>
                  </pic:blipFill>
                  <pic:spPr bwMode="auto">
                    <a:xfrm rot="5400000">
                      <a:off x="0" y="0"/>
                      <a:ext cx="759354" cy="1703041"/>
                    </a:xfrm>
                    <a:prstGeom prst="rect">
                      <a:avLst/>
                    </a:prstGeom>
                    <a:ln>
                      <a:noFill/>
                    </a:ln>
                    <a:extLst>
                      <a:ext uri="{53640926-AAD7-44D8-BBD7-CCE9431645EC}">
                        <a14:shadowObscured xmlns:a14="http://schemas.microsoft.com/office/drawing/2010/main"/>
                      </a:ext>
                    </a:extLst>
                  </pic:spPr>
                </pic:pic>
              </a:graphicData>
            </a:graphic>
          </wp:anchor>
        </w:drawing>
      </w:r>
      <w:r w:rsidR="00C552CB">
        <w:rPr>
          <w:rFonts w:asciiTheme="minorHAnsi" w:hAnsiTheme="minorHAnsi" w:cstheme="minorHAnsi"/>
          <w:bCs/>
          <w:sz w:val="24"/>
          <w:szCs w:val="32"/>
        </w:rPr>
        <w:t>Landesschülervertretung der Berufsschulen</w:t>
      </w:r>
      <w:r w:rsidR="00A15138">
        <w:rPr>
          <w:rFonts w:asciiTheme="minorHAnsi" w:hAnsiTheme="minorHAnsi" w:cstheme="minorHAnsi"/>
          <w:bCs/>
          <w:sz w:val="24"/>
          <w:szCs w:val="32"/>
        </w:rPr>
        <w:tab/>
        <w:t xml:space="preserve">  </w:t>
      </w:r>
    </w:p>
    <w:p w:rsidR="00A15138" w:rsidRDefault="00183B37"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Benjamin Lemke</w:t>
      </w:r>
      <w:r w:rsidR="00A15138">
        <w:rPr>
          <w:rFonts w:asciiTheme="minorHAnsi" w:hAnsiTheme="minorHAnsi" w:cstheme="minorHAnsi"/>
          <w:bCs/>
          <w:sz w:val="24"/>
          <w:szCs w:val="32"/>
        </w:rPr>
        <w:tab/>
        <w:t xml:space="preserve">  </w:t>
      </w:r>
    </w:p>
    <w:p w:rsidR="00A15138" w:rsidRDefault="00183B37"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Landesvorstandsmitglied der Berufsschulen </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676FED" w:rsidRDefault="00676FED"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676FED" w:rsidRDefault="00676FED"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_______________________________________________________</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Landesschülervertretung der Förderzentren</w:t>
      </w:r>
    </w:p>
    <w:p w:rsidR="00C552CB" w:rsidRDefault="00676FED"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Kevin </w:t>
      </w:r>
      <w:proofErr w:type="spellStart"/>
      <w:r>
        <w:rPr>
          <w:rFonts w:asciiTheme="minorHAnsi" w:hAnsiTheme="minorHAnsi" w:cstheme="minorHAnsi"/>
          <w:bCs/>
          <w:sz w:val="24"/>
          <w:szCs w:val="32"/>
        </w:rPr>
        <w:t>Narius</w:t>
      </w:r>
      <w:proofErr w:type="spellEnd"/>
    </w:p>
    <w:p w:rsidR="00C552CB" w:rsidRDefault="00F83E49"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Stellvertretender Landesschü</w:t>
      </w:r>
      <w:r w:rsidR="004E44CD">
        <w:rPr>
          <w:rFonts w:asciiTheme="minorHAnsi" w:hAnsiTheme="minorHAnsi" w:cstheme="minorHAnsi"/>
          <w:bCs/>
          <w:sz w:val="24"/>
          <w:szCs w:val="32"/>
        </w:rPr>
        <w:t>lersprecher der Förderzentren</w:t>
      </w:r>
    </w:p>
    <w:p w:rsidR="00C552CB" w:rsidRDefault="00183B37"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noProof/>
          <w:sz w:val="24"/>
          <w:szCs w:val="32"/>
        </w:rPr>
        <w:drawing>
          <wp:anchor distT="0" distB="0" distL="114300" distR="114300" simplePos="0" relativeHeight="251656704" behindDoc="0" locked="0" layoutInCell="1" allowOverlap="1">
            <wp:simplePos x="0" y="0"/>
            <wp:positionH relativeFrom="column">
              <wp:posOffset>14605</wp:posOffset>
            </wp:positionH>
            <wp:positionV relativeFrom="paragraph">
              <wp:posOffset>85090</wp:posOffset>
            </wp:positionV>
            <wp:extent cx="1647825" cy="777625"/>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ve.jpeg"/>
                    <pic:cNvPicPr/>
                  </pic:nvPicPr>
                  <pic:blipFill rotWithShape="1">
                    <a:blip r:embed="rId9" cstate="print">
                      <a:extLst>
                        <a:ext uri="{28A0092B-C50C-407E-A947-70E740481C1C}">
                          <a14:useLocalDpi xmlns:a14="http://schemas.microsoft.com/office/drawing/2010/main" val="0"/>
                        </a:ext>
                      </a:extLst>
                    </a:blip>
                    <a:srcRect l="17901" t="7509" r="28093" b="13635"/>
                    <a:stretch/>
                  </pic:blipFill>
                  <pic:spPr bwMode="auto">
                    <a:xfrm>
                      <a:off x="0" y="0"/>
                      <a:ext cx="1647825" cy="77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3B37" w:rsidRDefault="00183B37"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183B37" w:rsidRDefault="00183B37"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_______________________________________________________</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Landesschülervertretung der Gemeinschaftsschulen</w:t>
      </w:r>
      <w:r>
        <w:rPr>
          <w:rFonts w:asciiTheme="minorHAnsi" w:hAnsiTheme="minorHAnsi" w:cstheme="minorHAnsi"/>
          <w:bCs/>
          <w:sz w:val="24"/>
          <w:szCs w:val="32"/>
        </w:rPr>
        <w:tab/>
        <w:t xml:space="preserve">  </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 xml:space="preserve">Dave </w:t>
      </w:r>
      <w:proofErr w:type="spellStart"/>
      <w:r>
        <w:rPr>
          <w:rFonts w:asciiTheme="minorHAnsi" w:hAnsiTheme="minorHAnsi" w:cstheme="minorHAnsi"/>
          <w:bCs/>
          <w:sz w:val="24"/>
          <w:szCs w:val="32"/>
        </w:rPr>
        <w:t>Buckendahl</w:t>
      </w:r>
      <w:proofErr w:type="spellEnd"/>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Stellvertretender Landesschülersprecher der Gemeinschaftsschulen</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p>
    <w:p w:rsidR="00C552CB" w:rsidRDefault="00676FED"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noProof/>
          <w:sz w:val="24"/>
          <w:szCs w:val="32"/>
        </w:rPr>
        <w:drawing>
          <wp:inline distT="0" distB="0" distL="0" distR="0">
            <wp:extent cx="1130585" cy="68167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 Christin.png"/>
                    <pic:cNvPicPr/>
                  </pic:nvPicPr>
                  <pic:blipFill>
                    <a:blip r:embed="rId10">
                      <a:extLst>
                        <a:ext uri="{28A0092B-C50C-407E-A947-70E740481C1C}">
                          <a14:useLocalDpi xmlns:a14="http://schemas.microsoft.com/office/drawing/2010/main" val="0"/>
                        </a:ext>
                      </a:extLst>
                    </a:blip>
                    <a:stretch>
                      <a:fillRect/>
                    </a:stretch>
                  </pic:blipFill>
                  <pic:spPr>
                    <a:xfrm>
                      <a:off x="0" y="0"/>
                      <a:ext cx="1130585" cy="681676"/>
                    </a:xfrm>
                    <a:prstGeom prst="rect">
                      <a:avLst/>
                    </a:prstGeom>
                  </pic:spPr>
                </pic:pic>
              </a:graphicData>
            </a:graphic>
          </wp:inline>
        </w:drawing>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______________________________________________________</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Landesschülervertretung der Gymnasien</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Christin Godt</w:t>
      </w:r>
    </w:p>
    <w:p w:rsidR="00C552CB" w:rsidRDefault="00C552CB" w:rsidP="00C552CB">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Cs/>
          <w:sz w:val="24"/>
          <w:szCs w:val="32"/>
        </w:rPr>
      </w:pPr>
      <w:r>
        <w:rPr>
          <w:rFonts w:asciiTheme="minorHAnsi" w:hAnsiTheme="minorHAnsi" w:cstheme="minorHAnsi"/>
          <w:bCs/>
          <w:sz w:val="24"/>
          <w:szCs w:val="32"/>
        </w:rPr>
        <w:t>Landesschülersprecherin der Gymnasien</w:t>
      </w:r>
    </w:p>
    <w:p w:rsidR="00C552CB" w:rsidRPr="00952DC3" w:rsidRDefault="00C552CB" w:rsidP="00296D3C">
      <w:pPr>
        <w:pStyle w:val="Standard1"/>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rPr>
          <w:rFonts w:asciiTheme="minorHAnsi" w:hAnsiTheme="minorHAnsi" w:cstheme="minorHAnsi"/>
          <w:bCs/>
          <w:sz w:val="24"/>
          <w:szCs w:val="32"/>
        </w:rPr>
      </w:pPr>
    </w:p>
    <w:sectPr w:rsidR="00C552CB" w:rsidRPr="00952DC3">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FE" w:rsidRDefault="005F28FE" w:rsidP="007F4E12">
      <w:pPr>
        <w:spacing w:after="0" w:line="240" w:lineRule="auto"/>
      </w:pPr>
      <w:r>
        <w:separator/>
      </w:r>
    </w:p>
  </w:endnote>
  <w:endnote w:type="continuationSeparator" w:id="0">
    <w:p w:rsidR="005F28FE" w:rsidRDefault="005F28FE"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FE" w:rsidRDefault="005F28FE" w:rsidP="007F4E12">
      <w:pPr>
        <w:spacing w:after="0" w:line="240" w:lineRule="auto"/>
      </w:pPr>
      <w:r>
        <w:separator/>
      </w:r>
    </w:p>
  </w:footnote>
  <w:footnote w:type="continuationSeparator" w:id="0">
    <w:p w:rsidR="005F28FE" w:rsidRDefault="005F28FE"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620F9C"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-192404</wp:posOffset>
          </wp:positionV>
          <wp:extent cx="1724025" cy="80923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V.png"/>
                  <pic:cNvPicPr/>
                </pic:nvPicPr>
                <pic:blipFill>
                  <a:blip r:embed="rId1">
                    <a:extLst>
                      <a:ext uri="{28A0092B-C50C-407E-A947-70E740481C1C}">
                        <a14:useLocalDpi xmlns:a14="http://schemas.microsoft.com/office/drawing/2010/main" val="0"/>
                      </a:ext>
                    </a:extLst>
                  </a:blip>
                  <a:stretch>
                    <a:fillRect/>
                  </a:stretch>
                </pic:blipFill>
                <pic:spPr>
                  <a:xfrm>
                    <a:off x="0" y="0"/>
                    <a:ext cx="1770054" cy="830842"/>
                  </a:xfrm>
                  <a:prstGeom prst="rect">
                    <a:avLst/>
                  </a:prstGeom>
                </pic:spPr>
              </pic:pic>
            </a:graphicData>
          </a:graphic>
          <wp14:sizeRelH relativeFrom="margin">
            <wp14:pctWidth>0</wp14:pctWidth>
          </wp14:sizeRelH>
          <wp14:sizeRelV relativeFrom="margin">
            <wp14:pctHeight>0</wp14:pctHeight>
          </wp14:sizeRelV>
        </wp:anchor>
      </w:drawing>
    </w:r>
    <w:r w:rsidR="007F4E12">
      <w:rPr>
        <w:rFonts w:ascii="Verdana" w:hAnsi="Verdana"/>
        <w:color w:val="4C4C4C"/>
        <w:sz w:val="30"/>
        <w:szCs w:val="30"/>
      </w:rPr>
      <w:t>Landes</w:t>
    </w:r>
    <w:r>
      <w:rPr>
        <w:rFonts w:ascii="Verdana" w:hAnsi="Verdana"/>
        <w:color w:val="4C4C4C"/>
        <w:sz w:val="30"/>
        <w:szCs w:val="30"/>
      </w:rPr>
      <w:t>arbeitsgemeinschaft</w:t>
    </w:r>
  </w:p>
  <w:p w:rsidR="00620F9C" w:rsidRDefault="00620F9C" w:rsidP="007F4E12">
    <w:pPr>
      <w:pStyle w:val="Kopfzeile"/>
      <w:jc w:val="right"/>
      <w:rPr>
        <w:rFonts w:ascii="Verdana" w:hAnsi="Verdana"/>
        <w:color w:val="4C4C4C"/>
        <w:sz w:val="30"/>
        <w:szCs w:val="30"/>
      </w:rPr>
    </w:pPr>
    <w:r>
      <w:rPr>
        <w:rFonts w:ascii="Verdana" w:hAnsi="Verdana"/>
        <w:color w:val="4C4C4C"/>
        <w:sz w:val="30"/>
        <w:szCs w:val="30"/>
      </w:rPr>
      <w:t>der Schülerinnen und Schüler</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40D03861"/>
    <w:multiLevelType w:val="hybridMultilevel"/>
    <w:tmpl w:val="B62C43BE"/>
    <w:numStyleLink w:val="WW8Num6"/>
  </w:abstractNum>
  <w:abstractNum w:abstractNumId="3"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EC6DC2"/>
    <w:multiLevelType w:val="hybridMultilevel"/>
    <w:tmpl w:val="3D74F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3"/>
    </w:lvlOverride>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014B34"/>
    <w:rsid w:val="000205B0"/>
    <w:rsid w:val="00041280"/>
    <w:rsid w:val="000E36F1"/>
    <w:rsid w:val="000F4879"/>
    <w:rsid w:val="00183B37"/>
    <w:rsid w:val="00193577"/>
    <w:rsid w:val="001B2DDF"/>
    <w:rsid w:val="00296D3C"/>
    <w:rsid w:val="002F54B9"/>
    <w:rsid w:val="00353EE8"/>
    <w:rsid w:val="00364CE9"/>
    <w:rsid w:val="00367304"/>
    <w:rsid w:val="00396C91"/>
    <w:rsid w:val="003D582A"/>
    <w:rsid w:val="004159CB"/>
    <w:rsid w:val="004A7423"/>
    <w:rsid w:val="004C1F54"/>
    <w:rsid w:val="004E19A8"/>
    <w:rsid w:val="004E44CD"/>
    <w:rsid w:val="00503FA2"/>
    <w:rsid w:val="00532043"/>
    <w:rsid w:val="00535D22"/>
    <w:rsid w:val="00572724"/>
    <w:rsid w:val="005F28FE"/>
    <w:rsid w:val="005F5576"/>
    <w:rsid w:val="00604D3B"/>
    <w:rsid w:val="00606098"/>
    <w:rsid w:val="00607F52"/>
    <w:rsid w:val="00620F9C"/>
    <w:rsid w:val="00647206"/>
    <w:rsid w:val="00676FED"/>
    <w:rsid w:val="00692639"/>
    <w:rsid w:val="006A2053"/>
    <w:rsid w:val="00720783"/>
    <w:rsid w:val="00761324"/>
    <w:rsid w:val="00775771"/>
    <w:rsid w:val="007A7FAB"/>
    <w:rsid w:val="007C76FE"/>
    <w:rsid w:val="007E4300"/>
    <w:rsid w:val="007F4ADD"/>
    <w:rsid w:val="007F4E12"/>
    <w:rsid w:val="007F7A16"/>
    <w:rsid w:val="00806C61"/>
    <w:rsid w:val="008266DA"/>
    <w:rsid w:val="008562CE"/>
    <w:rsid w:val="008827F7"/>
    <w:rsid w:val="0089619C"/>
    <w:rsid w:val="008B23C7"/>
    <w:rsid w:val="00901B01"/>
    <w:rsid w:val="009475BB"/>
    <w:rsid w:val="00952DC3"/>
    <w:rsid w:val="009940D3"/>
    <w:rsid w:val="00A15138"/>
    <w:rsid w:val="00A53591"/>
    <w:rsid w:val="00AA0336"/>
    <w:rsid w:val="00AB3921"/>
    <w:rsid w:val="00AB5EAA"/>
    <w:rsid w:val="00AB648C"/>
    <w:rsid w:val="00AC521E"/>
    <w:rsid w:val="00B13802"/>
    <w:rsid w:val="00B175BD"/>
    <w:rsid w:val="00B63DC3"/>
    <w:rsid w:val="00B7541B"/>
    <w:rsid w:val="00B82278"/>
    <w:rsid w:val="00B84BDC"/>
    <w:rsid w:val="00B929BD"/>
    <w:rsid w:val="00BB5C78"/>
    <w:rsid w:val="00BE2E4D"/>
    <w:rsid w:val="00C04288"/>
    <w:rsid w:val="00C070B0"/>
    <w:rsid w:val="00C11D01"/>
    <w:rsid w:val="00C4060D"/>
    <w:rsid w:val="00C45A11"/>
    <w:rsid w:val="00C552CB"/>
    <w:rsid w:val="00C844F3"/>
    <w:rsid w:val="00CA2ADC"/>
    <w:rsid w:val="00D24EF1"/>
    <w:rsid w:val="00D3148A"/>
    <w:rsid w:val="00D37DA3"/>
    <w:rsid w:val="00D50E29"/>
    <w:rsid w:val="00D943A9"/>
    <w:rsid w:val="00DA05E0"/>
    <w:rsid w:val="00DA2CA8"/>
    <w:rsid w:val="00DC2B6B"/>
    <w:rsid w:val="00DD1DD4"/>
    <w:rsid w:val="00DF7363"/>
    <w:rsid w:val="00E3446D"/>
    <w:rsid w:val="00E71E07"/>
    <w:rsid w:val="00E76D7C"/>
    <w:rsid w:val="00E93A24"/>
    <w:rsid w:val="00EA1C3D"/>
    <w:rsid w:val="00EA2A1F"/>
    <w:rsid w:val="00EC2E00"/>
    <w:rsid w:val="00ED1EC4"/>
    <w:rsid w:val="00EE1DD4"/>
    <w:rsid w:val="00F83E49"/>
    <w:rsid w:val="00F96BF7"/>
    <w:rsid w:val="00FE1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E372"/>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 Godt</cp:lastModifiedBy>
  <cp:revision>79</cp:revision>
  <dcterms:created xsi:type="dcterms:W3CDTF">2016-11-22T16:01:00Z</dcterms:created>
  <dcterms:modified xsi:type="dcterms:W3CDTF">2018-09-23T12:33:00Z</dcterms:modified>
</cp:coreProperties>
</file>